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9" w:rsidRDefault="00A15809" w:rsidP="00A15809">
      <w:pPr>
        <w:pStyle w:val="a3"/>
        <w:ind w:left="11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l-GR" w:eastAsia="el-GR"/>
        </w:rPr>
        <w:drawing>
          <wp:inline distT="0" distB="0" distL="0" distR="0">
            <wp:extent cx="657225" cy="552450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09" w:rsidRDefault="00A15809" w:rsidP="00A15809">
      <w:pPr>
        <w:pStyle w:val="a3"/>
        <w:spacing w:before="1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2096"/>
        <w:gridCol w:w="3263"/>
      </w:tblGrid>
      <w:tr w:rsidR="00A15809" w:rsidTr="00A15809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ΕΛΛΗΝΙΚΗ</w:t>
            </w:r>
            <w:r>
              <w:rPr>
                <w:rFonts w:ascii="Calibri" w:hAnsi="Calibri" w:cs="Calibri"/>
                <w:b/>
                <w:spacing w:val="-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>ΔΗΜΟΚΡΑΤΙΑ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ΦΟΡΕΑΣ: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ΔΗΜΟΣ ΠΕΡΑΜΑΤΟΣ</w:t>
            </w:r>
          </w:p>
        </w:tc>
      </w:tr>
      <w:tr w:rsidR="00A15809" w:rsidRPr="00E4265F" w:rsidTr="00A15809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1"/>
              <w:tabs>
                <w:tab w:val="left" w:pos="4939"/>
              </w:tabs>
              <w:spacing w:before="72" w:line="360" w:lineRule="auto"/>
              <w:ind w:right="80"/>
              <w:jc w:val="both"/>
              <w:rPr>
                <w:rFonts w:ascii="Calibri" w:hAnsi="Calibri" w:cs="Calibri"/>
                <w:b w:val="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ΝΟΜΟΣ</w:t>
            </w:r>
            <w:r>
              <w:rPr>
                <w:rFonts w:ascii="Calibri" w:hAnsi="Calibri" w:cs="Calibri"/>
                <w:spacing w:val="-5"/>
                <w:lang w:val="el-GR"/>
              </w:rPr>
              <w:t xml:space="preserve"> ΑΤΤΙΚΗΣ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ΠΡΟΜΗΘΕΙΑ :</w:t>
            </w:r>
          </w:p>
        </w:tc>
        <w:tc>
          <w:tcPr>
            <w:tcW w:w="39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  Προμήθεια και τοποθέτηση εξοπλισμού για την αναβάθμιση παιδικών χαρών του Δήμου Περάματος</w:t>
            </w:r>
          </w:p>
        </w:tc>
      </w:tr>
      <w:tr w:rsidR="00A15809" w:rsidTr="00A15809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ΔΗΜΟΣ</w:t>
            </w:r>
            <w:r>
              <w:rPr>
                <w:rFonts w:ascii="Calibri" w:hAnsi="Calibri" w:cs="Calibri"/>
                <w:b/>
                <w:spacing w:val="-4"/>
                <w:lang w:val="el-GR"/>
              </w:rPr>
              <w:t xml:space="preserve"> ΠΕΡΑΜΑΤΟΣ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809" w:rsidRDefault="00A15809">
            <w:pPr>
              <w:widowControl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A15809" w:rsidTr="00A15809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Δ/ΝΣΗ</w:t>
            </w:r>
            <w:r>
              <w:rPr>
                <w:rFonts w:ascii="Calibri" w:hAnsi="Calibri" w:cs="Calibri"/>
                <w:b/>
                <w:spacing w:val="-3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>ΤΕΧΝΙΚΩΝ</w:t>
            </w:r>
            <w:r>
              <w:rPr>
                <w:rFonts w:ascii="Calibri" w:hAnsi="Calibri" w:cs="Calibri"/>
                <w:b/>
                <w:spacing w:val="-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 xml:space="preserve">ΥΠΗΡΕΣΙΩΝ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ΠΡΟΥΠΟΛΟΓΙΣΜΟΣ:</w:t>
            </w:r>
          </w:p>
        </w:tc>
        <w:tc>
          <w:tcPr>
            <w:tcW w:w="39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 xml:space="preserve">265.266,60 € </w:t>
            </w:r>
            <w:r>
              <w:rPr>
                <w:rFonts w:ascii="Calibri" w:hAnsi="Calibri" w:cs="Calibri"/>
                <w:lang w:val="el-GR"/>
              </w:rPr>
              <w:t xml:space="preserve"> (συμπεριλαμβανομένου ΦΠΑ 24%)</w:t>
            </w:r>
          </w:p>
        </w:tc>
      </w:tr>
      <w:tr w:rsidR="00A15809" w:rsidTr="00A15809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15809" w:rsidRDefault="00A15809">
            <w:pPr>
              <w:pStyle w:val="a3"/>
              <w:jc w:val="both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809" w:rsidRDefault="00A15809">
            <w:pPr>
              <w:widowControl/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A15809" w:rsidRDefault="00A15809" w:rsidP="00E4265F">
      <w:pPr>
        <w:pStyle w:val="a3"/>
        <w:ind w:left="5760"/>
        <w:jc w:val="both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ΧΡΗΜΑΤΟΔΟΤΗΣΗ:       ΦΙΛΟΔΗΜΟΣ 203.000,00 €</w:t>
      </w:r>
    </w:p>
    <w:p w:rsidR="00A15809" w:rsidRDefault="00A15809" w:rsidP="00E4265F">
      <w:pPr>
        <w:pStyle w:val="a3"/>
        <w:ind w:left="5445" w:firstLine="315"/>
        <w:jc w:val="both"/>
        <w:rPr>
          <w:rFonts w:ascii="Calibri" w:eastAsia="Times New Roman" w:hAnsi="Calibri" w:cs="Calibri"/>
          <w:b/>
          <w:bCs/>
          <w:lang w:val="el-GR" w:eastAsia="el-GR"/>
        </w:rPr>
      </w:pPr>
      <w:r>
        <w:rPr>
          <w:rFonts w:ascii="Calibri" w:eastAsia="Times New Roman" w:hAnsi="Calibri" w:cs="Calibri"/>
          <w:b/>
          <w:bCs/>
          <w:lang w:val="el-GR" w:eastAsia="el-GR"/>
        </w:rPr>
        <w:t xml:space="preserve">ΙΔΙΟΙ ΠΟΡΟΙ 62.266,60 €                                                                                                                                                                   </w:t>
      </w:r>
    </w:p>
    <w:p w:rsidR="00A15809" w:rsidRDefault="00A15809" w:rsidP="00A15809">
      <w:pPr>
        <w:pStyle w:val="a3"/>
        <w:jc w:val="both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                                                                                            Αρ. μελέτης:                    16/2020</w:t>
      </w:r>
    </w:p>
    <w:p w:rsidR="00A15809" w:rsidRDefault="00A15809" w:rsidP="00A15809">
      <w:pPr>
        <w:pStyle w:val="a3"/>
        <w:spacing w:before="128" w:line="360" w:lineRule="auto"/>
        <w:ind w:left="132" w:right="144" w:firstLine="28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  <w:lang w:val="el-GR"/>
        </w:rPr>
        <w:t>ΕΝΤΥΠΟ ΟΙΚΟΝΟΜΙΚΗΣ ΠΡΟΣΦΟΡΑΣ</w:t>
      </w:r>
    </w:p>
    <w:tbl>
      <w:tblPr>
        <w:tblW w:w="10399" w:type="dxa"/>
        <w:jc w:val="center"/>
        <w:tblLook w:val="04A0"/>
      </w:tblPr>
      <w:tblGrid>
        <w:gridCol w:w="556"/>
        <w:gridCol w:w="3723"/>
        <w:gridCol w:w="850"/>
        <w:gridCol w:w="1209"/>
        <w:gridCol w:w="1225"/>
        <w:gridCol w:w="1277"/>
        <w:gridCol w:w="1559"/>
      </w:tblGrid>
      <w:tr w:rsidR="00A15809" w:rsidTr="00A15809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Α.Τ.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 xml:space="preserve">ΜΟΝΑΔΑ ΜΕΤΡΗΣΗΣ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ΤΕΤΡΑΘΕΣΙΑ ΚΟΥΝΙΑ ΜΙΚΤΗ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ΔΙΘΕΣΙΑ ΚΟΥΝΙΑ ΜΙΚΤΗ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ΤΡΙΘΕΣΙΑ ΚΟΥΝΙΑ ΜΕ 2Θ ΠΑΙΔΩΝ ΚΑΙ 1Θ ΝΗΠΙΩΝ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ΕΛΑΤΗΡΙΩΤΟ ΝΗΠΙΩΝ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ΕΛΑΤΗΡΙΩΤΟ ΠΑΙΔΩΝ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ΤΕΤΡΑΘΕΣΙΑ ΤΡΑΜΠΑΛΑ ΕΛΑΤΗΡΙΟΥ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ΤΡΑΜΠΑΛΑ ΔΙΘΕΣΙΑ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6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ΣΥΝΘΕΤΟ ΟΡΓΑΝΟ ΠΑΙΔΩΝ ΜΕ ΔΥΟ ΤΣΟΥΛΗΘΡΕΣ ΚΑΙ ΑΝΑΡΡΙΧΗΣΕΙΣ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ΣΥΝΘΕΤΟ ΟΡΓΑΝΟ ΜΕ ΈΝΑ ΠΥΡΓΟ - ΤΣΟΥΛΗΘΡΑ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ΔΑΠΕΔΟ ΑΣΦΑΛΕΙΑΣ 40ΜΜ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ΔΑΠΕΔΟ ΑΣΦΑΛΕΙΑΣ 50ΜΜ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ΠΙΝΑΚΙΔΑ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ΦΩΤΙΣΤΙΚΟ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ΧΛΟΟΤΑΠΗΤΑΣ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ΠΕΡΙΦΡΑΞΗ ΤΥΠΟΥ ASCO 2Μ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ΠΕΡΙΦΡΑΞΗ ΤΥΠΟΥ ASCO 1Μ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ΠΟΡΤΑ ΤΥΠΟΥ ASCO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ΠΑΓΚΑΚΙ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ΚΑΔΟΣ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ΡΑΜΠΑ ΕΙΣΟΔΟΥ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9" w:rsidRDefault="00A158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ΠΙΣΤΟΠΟΙΗΣΗ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3723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Tr="00A15809">
        <w:trPr>
          <w:trHeight w:val="300"/>
          <w:jc w:val="center"/>
        </w:trPr>
        <w:tc>
          <w:tcPr>
            <w:tcW w:w="556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3723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809" w:rsidRPr="00E4265F" w:rsidTr="00A15809">
        <w:trPr>
          <w:trHeight w:val="300"/>
          <w:jc w:val="center"/>
        </w:trPr>
        <w:tc>
          <w:tcPr>
            <w:tcW w:w="556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3723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:rsidR="00A15809" w:rsidRDefault="00A15809">
            <w:pPr>
              <w:widowControl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 ΜΕ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809" w:rsidRDefault="00A15809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E100B5" w:rsidRPr="00A15809" w:rsidRDefault="00E100B5" w:rsidP="00A15809">
      <w:pPr>
        <w:rPr>
          <w:lang w:val="el-GR"/>
        </w:rPr>
      </w:pPr>
    </w:p>
    <w:sectPr w:rsidR="00E100B5" w:rsidRPr="00A15809" w:rsidSect="00E10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809"/>
    <w:rsid w:val="00A15809"/>
    <w:rsid w:val="00C4235C"/>
    <w:rsid w:val="00E100B5"/>
    <w:rsid w:val="00E4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80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Char"/>
    <w:uiPriority w:val="1"/>
    <w:qFormat/>
    <w:rsid w:val="00A15809"/>
    <w:pPr>
      <w:spacing w:before="126"/>
      <w:ind w:left="112"/>
      <w:outlineLvl w:val="0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15809"/>
    <w:rPr>
      <w:rFonts w:ascii="Arial" w:eastAsia="Arial" w:hAnsi="Arial" w:cs="Times New Roman"/>
      <w:b/>
      <w:bCs/>
      <w:lang w:val="en-US"/>
    </w:rPr>
  </w:style>
  <w:style w:type="paragraph" w:styleId="a3">
    <w:name w:val="Body Text"/>
    <w:basedOn w:val="a"/>
    <w:link w:val="Char"/>
    <w:uiPriority w:val="1"/>
    <w:unhideWhenUsed/>
    <w:qFormat/>
    <w:rsid w:val="00A15809"/>
    <w:rPr>
      <w:rFonts w:cs="Times New Roman"/>
    </w:rPr>
  </w:style>
  <w:style w:type="character" w:customStyle="1" w:styleId="Char">
    <w:name w:val="Σώμα κειμένου Char"/>
    <w:basedOn w:val="a0"/>
    <w:link w:val="a3"/>
    <w:uiPriority w:val="1"/>
    <w:rsid w:val="00A15809"/>
    <w:rPr>
      <w:rFonts w:ascii="Arial" w:eastAsia="Arial" w:hAnsi="Arial" w:cs="Times New Roman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A158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15809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ΣΥΝΕΡΓΑΤΗΣ</dc:creator>
  <cp:keywords/>
  <dc:description/>
  <cp:lastModifiedBy>ΕΙΔΙΚΟΣ ΣΥΝΕΡΓΑΤΗΣ</cp:lastModifiedBy>
  <cp:revision>4</cp:revision>
  <dcterms:created xsi:type="dcterms:W3CDTF">2020-08-05T06:50:00Z</dcterms:created>
  <dcterms:modified xsi:type="dcterms:W3CDTF">2020-08-05T07:11:00Z</dcterms:modified>
</cp:coreProperties>
</file>