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96" w:rsidRDefault="00117296" w:rsidP="00117296">
      <w:pPr>
        <w:rPr>
          <w:rFonts w:ascii="Candara" w:hAnsi="Candara" w:cs="Candara"/>
          <w:b/>
          <w:sz w:val="24"/>
          <w:szCs w:val="24"/>
        </w:rPr>
      </w:pPr>
      <w:r>
        <w:rPr>
          <w:rFonts w:cs="Calibri"/>
          <w:b/>
          <w:iCs/>
        </w:rPr>
        <w:t xml:space="preserve">    </w:t>
      </w:r>
      <w:r w:rsidRPr="0081225F">
        <w:rPr>
          <w:rFonts w:ascii="Candara" w:hAnsi="Candara" w:cs="Candara"/>
          <w:b/>
          <w:noProof/>
          <w:sz w:val="24"/>
          <w:szCs w:val="24"/>
          <w:lang w:eastAsia="el-GR"/>
        </w:rPr>
        <w:drawing>
          <wp:inline distT="0" distB="0" distL="0" distR="0" wp14:anchorId="2A55F2D1" wp14:editId="3E5108A7">
            <wp:extent cx="476250" cy="495300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96" w:rsidRPr="0030663E" w:rsidRDefault="00117296" w:rsidP="0011729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sz w:val="24"/>
          <w:szCs w:val="24"/>
        </w:rPr>
      </w:pPr>
      <w:r w:rsidRPr="0030663E">
        <w:rPr>
          <w:rFonts w:ascii="Candara" w:hAnsi="Candara" w:cs="Candara"/>
          <w:b/>
          <w:sz w:val="24"/>
          <w:szCs w:val="24"/>
        </w:rPr>
        <w:t>ΕΛΛΗΝΙΚΗ ΔΗΜΟΚΡΑΤΙΑ</w:t>
      </w:r>
      <w:r w:rsidRPr="0030663E"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ab/>
        <w:t xml:space="preserve">            </w:t>
      </w:r>
      <w:r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 xml:space="preserve"> </w:t>
      </w:r>
    </w:p>
    <w:p w:rsidR="00117296" w:rsidRPr="00F17637" w:rsidRDefault="00117296" w:rsidP="0011729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sz w:val="24"/>
          <w:szCs w:val="24"/>
        </w:rPr>
      </w:pPr>
      <w:r w:rsidRPr="0030663E">
        <w:rPr>
          <w:rFonts w:ascii="Candara" w:hAnsi="Candara" w:cs="Candara"/>
          <w:b/>
          <w:sz w:val="24"/>
          <w:szCs w:val="24"/>
        </w:rPr>
        <w:t>ΝΟΜΟΣ ΑΤΤΙΚΗΣ</w:t>
      </w:r>
      <w:r w:rsidRPr="0030663E"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ab/>
        <w:t xml:space="preserve">                          </w:t>
      </w:r>
      <w:r>
        <w:rPr>
          <w:rFonts w:ascii="Candara" w:hAnsi="Candara" w:cs="Candara"/>
          <w:b/>
          <w:sz w:val="24"/>
          <w:szCs w:val="24"/>
        </w:rPr>
        <w:tab/>
      </w:r>
    </w:p>
    <w:p w:rsidR="00117296" w:rsidRPr="0030663E" w:rsidRDefault="00117296" w:rsidP="0011729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sz w:val="24"/>
          <w:szCs w:val="24"/>
        </w:rPr>
      </w:pPr>
      <w:r w:rsidRPr="0030663E">
        <w:rPr>
          <w:rFonts w:ascii="Candara" w:hAnsi="Candara" w:cs="Candara"/>
          <w:b/>
          <w:sz w:val="24"/>
          <w:szCs w:val="24"/>
        </w:rPr>
        <w:t>ΔΗΜΟΣ ΠΕΡΑΜΑΤΟΣ</w:t>
      </w:r>
      <w:r w:rsidRPr="0030663E"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ab/>
      </w:r>
      <w:r w:rsidRPr="0030663E">
        <w:rPr>
          <w:rFonts w:ascii="Candara" w:hAnsi="Candara" w:cs="Candara"/>
          <w:b/>
          <w:sz w:val="24"/>
          <w:szCs w:val="24"/>
        </w:rPr>
        <w:tab/>
        <w:t xml:space="preserve">            </w:t>
      </w:r>
    </w:p>
    <w:p w:rsidR="00117296" w:rsidRDefault="00117296" w:rsidP="00117296">
      <w:pPr>
        <w:rPr>
          <w:rFonts w:ascii="Candara" w:hAnsi="Candara" w:cs="Candara"/>
          <w:b/>
          <w:sz w:val="24"/>
          <w:szCs w:val="24"/>
        </w:rPr>
      </w:pPr>
      <w:r w:rsidRPr="00487428">
        <w:rPr>
          <w:rFonts w:ascii="Candara" w:hAnsi="Candara" w:cs="Candara"/>
          <w:b/>
          <w:sz w:val="24"/>
          <w:szCs w:val="24"/>
        </w:rPr>
        <w:t xml:space="preserve">                                      </w:t>
      </w:r>
    </w:p>
    <w:p w:rsidR="00117296" w:rsidRDefault="00117296" w:rsidP="00117296">
      <w:pPr>
        <w:rPr>
          <w:rFonts w:ascii="Candara" w:hAnsi="Candara" w:cs="Candara"/>
          <w:b/>
          <w:sz w:val="24"/>
          <w:szCs w:val="24"/>
        </w:rPr>
      </w:pPr>
      <w:r w:rsidRPr="00487428">
        <w:rPr>
          <w:rFonts w:ascii="Candara" w:hAnsi="Candara" w:cs="Candara"/>
          <w:b/>
          <w:sz w:val="24"/>
          <w:szCs w:val="24"/>
        </w:rPr>
        <w:t xml:space="preserve">           </w:t>
      </w:r>
    </w:p>
    <w:p w:rsidR="00117296" w:rsidRDefault="00117296" w:rsidP="001172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ΕΝΤΥΠΟ ΟΙΚΟΝΟΜΙΚΗΣ ΠΡΟΣΦΟΡΑΣ</w:t>
      </w:r>
    </w:p>
    <w:p w:rsidR="00117296" w:rsidRDefault="00117296" w:rsidP="00117296">
      <w:pPr>
        <w:jc w:val="center"/>
        <w:rPr>
          <w:sz w:val="28"/>
          <w:szCs w:val="28"/>
        </w:rPr>
      </w:pPr>
      <w:r w:rsidRPr="003D7168">
        <w:rPr>
          <w:sz w:val="28"/>
          <w:szCs w:val="28"/>
        </w:rPr>
        <w:t>(ΣΥΜΠΛΗΡΩΝΕΤΑΙ ΑΠΟ ΤΟΝ ΠΡΟΜΗΘΕΥΤΗ)</w:t>
      </w:r>
    </w:p>
    <w:p w:rsidR="00117296" w:rsidRPr="00C22166" w:rsidRDefault="00117296" w:rsidP="0011729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2166">
        <w:rPr>
          <w:sz w:val="28"/>
          <w:szCs w:val="28"/>
        </w:rPr>
        <w:t xml:space="preserve">ΟΜΑΔΑ Α  -  </w:t>
      </w:r>
      <w:r>
        <w:rPr>
          <w:sz w:val="28"/>
          <w:szCs w:val="28"/>
        </w:rPr>
        <w:t>ΠΡΟΜΗΘΕΙΑ ΕΙΔΩΝ ΥΓΙΕΙΝΗΣ - ΥΔΡΑΥΛΙΚΩΝ</w:t>
      </w:r>
      <w:r w:rsidRPr="00C22166">
        <w:rPr>
          <w:sz w:val="28"/>
          <w:szCs w:val="28"/>
        </w:rPr>
        <w:t xml:space="preserve">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23"/>
        <w:gridCol w:w="3640"/>
        <w:gridCol w:w="1230"/>
        <w:gridCol w:w="1419"/>
        <w:gridCol w:w="1560"/>
        <w:gridCol w:w="1417"/>
      </w:tblGrid>
      <w:tr w:rsidR="00117296" w:rsidRPr="002D7D1E" w:rsidTr="008D4689">
        <w:trPr>
          <w:trHeight w:val="375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ΠΡΟΜΗΘΕΙΑ ΕΙΔΩΝ ΥΓΙΕΙΝΗΣ - ΥΔΡΑΥΛΙΚΩΝ</w:t>
            </w:r>
          </w:p>
        </w:tc>
      </w:tr>
      <w:tr w:rsidR="00117296" w:rsidRPr="002D7D1E" w:rsidTr="008D4689">
        <w:trPr>
          <w:trHeight w:val="61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ΠΕΡΙΓΡΑΦΗ ΕΙΔΟΥΣ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ΜΟΝΑΔΑ</w:t>
            </w:r>
          </w:p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ΜΕΤΡΗΣΗΣ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ΑΞΙΑ                              (€)</w:t>
            </w:r>
          </w:p>
        </w:tc>
      </w:tr>
      <w:tr w:rsidR="00117296" w:rsidRPr="002D7D1E" w:rsidTr="008D4689">
        <w:trPr>
          <w:trHeight w:val="718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A710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A7100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Νιπτήρες μπάνιου σκέτοι πορσελάνινοι 60Χ42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310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0A710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856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310AB" w:rsidRDefault="00117296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  <w:r w:rsidRPr="000310AB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Βαλβίδες νιπτήρων ορειχάλκινες με ορειχάλκινη βίδα Φ 1 1/4"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310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950EB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950EB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950EB0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Λεκάνες με πίσω σιφώνι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310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950EB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950EB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D4497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4497B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Καζανάκια πλαστικά πλάτης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310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D4497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8234FC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8234FC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12322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Σιφώνια νιπτήρος </w:t>
            </w: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spiral</w:t>
            </w: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 με πλαστική ουρά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12322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Βρύση νιπτήρος γέφυρα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12322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Σπιράλ συνδέσεως </w:t>
            </w: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INOX</w:t>
            </w: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υπεβαρέως τύπου με κωνικό λάστιχο 30 </w:t>
            </w: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cm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12322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Διακόπτες σφαιρικοί μίνι Φ 1/2"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DB7F15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12322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12322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Χαλκοσωλήνας κουλούρα με επένδυση Φ16Χ2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E452C3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DB7F15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Χαλκοσωλήνας βέργα Φ15Χ1,2  των 4 μέτρων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Μούφες χαλκού Φ16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E452C3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Καμπύλες χαλκού Φ16 (θηλυκές – θηλυκές ή αρσενικές -  θηλυκές)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>Ταφ χαλκού Φ16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E452C3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Πλαστικός σωλήνας 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PVC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Φ125</w:t>
            </w:r>
            <w:r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  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 6 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atm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Γωνία πλασική 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PVC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Φ125  (θηλυκές – θηλυκές)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6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Ταφ πλαστικό 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PVC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φ125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4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B42427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Τάπες επίσκεψης με φλάντζα πλαστικές 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val="en-US" w:eastAsia="el-GR"/>
              </w:rPr>
              <w:t>PVC</w:t>
            </w:r>
            <w:r w:rsidRPr="00B42427">
              <w:rPr>
                <w:rFonts w:ascii="Candara" w:eastAsia="Times New Roman" w:hAnsi="Candara"/>
                <w:color w:val="000000"/>
                <w:sz w:val="24"/>
                <w:szCs w:val="24"/>
                <w:lang w:eastAsia="el-GR"/>
              </w:rPr>
              <w:t xml:space="preserve"> Φ125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93"/>
        </w:trPr>
        <w:tc>
          <w:tcPr>
            <w:tcW w:w="8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17296" w:rsidRPr="002D7D1E" w:rsidRDefault="00117296" w:rsidP="008D4689">
            <w:pPr>
              <w:spacing w:after="0" w:line="276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ΣΥΝΟΛΙΚΗ ΑΞΙΑ ΧΩΡΙΣ Φ.Π.Α.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1033"/>
        </w:trPr>
        <w:tc>
          <w:tcPr>
            <w:tcW w:w="9889" w:type="dxa"/>
            <w:gridSpan w:val="6"/>
            <w:tcBorders>
              <w:top w:val="single" w:sz="8" w:space="0" w:color="auto"/>
            </w:tcBorders>
          </w:tcPr>
          <w:p w:rsidR="00117296" w:rsidRPr="002D7D1E" w:rsidRDefault="00117296" w:rsidP="008D4689">
            <w:pPr>
              <w:tabs>
                <w:tab w:val="left" w:pos="936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2C5526">
              <w:rPr>
                <w:b/>
                <w:sz w:val="24"/>
                <w:szCs w:val="24"/>
              </w:rPr>
              <w:t>Σύνολο χωρίς ΦΠΑ</w:t>
            </w:r>
            <w:r>
              <w:rPr>
                <w:b/>
                <w:sz w:val="24"/>
                <w:szCs w:val="24"/>
              </w:rPr>
              <w:t xml:space="preserve"> :</w:t>
            </w:r>
          </w:p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2C5526">
              <w:rPr>
                <w:b/>
                <w:sz w:val="24"/>
                <w:szCs w:val="24"/>
              </w:rPr>
              <w:t xml:space="preserve">Φ.Π.Α (24%):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2C5526">
              <w:rPr>
                <w:b/>
                <w:sz w:val="24"/>
                <w:szCs w:val="24"/>
              </w:rPr>
              <w:t xml:space="preserve">Τελικό Σύνολο: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7296" w:rsidRPr="002D7D1E" w:rsidTr="008D4689">
        <w:trPr>
          <w:trHeight w:val="420"/>
        </w:trPr>
        <w:tc>
          <w:tcPr>
            <w:tcW w:w="9889" w:type="dxa"/>
            <w:gridSpan w:val="6"/>
          </w:tcPr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tbl>
            <w:tblPr>
              <w:tblpPr w:leftFromText="180" w:rightFromText="180" w:vertAnchor="text" w:horzAnchor="margin" w:tblpY="277"/>
              <w:tblW w:w="9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1"/>
              <w:gridCol w:w="5464"/>
            </w:tblGrid>
            <w:tr w:rsidR="00117296" w:rsidTr="00117296">
              <w:trPr>
                <w:trHeight w:val="1408"/>
              </w:trPr>
              <w:tc>
                <w:tcPr>
                  <w:tcW w:w="4311" w:type="dxa"/>
                  <w:vMerge w:val="restart"/>
                </w:tcPr>
                <w:p w:rsidR="00117296" w:rsidRDefault="00117296" w:rsidP="00117296">
                  <w:pPr>
                    <w:ind w:left="59"/>
                    <w:rPr>
                      <w:b/>
                    </w:rPr>
                  </w:pPr>
                </w:p>
                <w:p w:rsidR="00117296" w:rsidRPr="009C2366" w:rsidRDefault="00117296" w:rsidP="00117296">
                  <w:pPr>
                    <w:ind w:left="59"/>
                    <w:rPr>
                      <w:b/>
                    </w:rPr>
                  </w:pPr>
                  <w:r w:rsidRPr="009C2366">
                    <w:rPr>
                      <w:b/>
                    </w:rPr>
                    <w:t>ΠΕΡΑΜΑ: ………/………./ 2018</w:t>
                  </w:r>
                  <w:r w:rsidRPr="009C2366">
                    <w:rPr>
                      <w:b/>
                    </w:rPr>
                    <w:tab/>
                  </w:r>
                </w:p>
                <w:p w:rsidR="00117296" w:rsidRPr="009C2366" w:rsidRDefault="00117296" w:rsidP="00117296">
                  <w:pPr>
                    <w:ind w:left="59"/>
                    <w:rPr>
                      <w:b/>
                    </w:rPr>
                  </w:pPr>
                  <w:r w:rsidRPr="009C2366">
                    <w:rPr>
                      <w:b/>
                    </w:rPr>
                    <w:tab/>
                  </w:r>
                </w:p>
                <w:p w:rsidR="00117296" w:rsidRPr="009C2366" w:rsidRDefault="00117296" w:rsidP="00117296">
                  <w:pPr>
                    <w:ind w:left="59"/>
                    <w:rPr>
                      <w:b/>
                    </w:rPr>
                  </w:pPr>
                </w:p>
                <w:p w:rsidR="00117296" w:rsidRDefault="00117296" w:rsidP="00117296">
                  <w:pPr>
                    <w:ind w:left="59"/>
                    <w:rPr>
                      <w:b/>
                    </w:rPr>
                  </w:pPr>
                </w:p>
                <w:p w:rsidR="00117296" w:rsidRDefault="00117296" w:rsidP="00117296">
                  <w:pPr>
                    <w:rPr>
                      <w:b/>
                    </w:rPr>
                  </w:pPr>
                </w:p>
              </w:tc>
              <w:tc>
                <w:tcPr>
                  <w:tcW w:w="5464" w:type="dxa"/>
                </w:tcPr>
                <w:p w:rsidR="00117296" w:rsidRPr="009C2366" w:rsidRDefault="00117296" w:rsidP="00117296">
                  <w:pPr>
                    <w:ind w:left="1257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9C2366">
                    <w:rPr>
                      <w:b/>
                    </w:rPr>
                    <w:t>Ο ΠΡΟΣΦΕΡΩΝ</w:t>
                  </w:r>
                </w:p>
                <w:p w:rsidR="00117296" w:rsidRDefault="00117296" w:rsidP="00117296">
                  <w:pPr>
                    <w:spacing w:after="200" w:line="276" w:lineRule="auto"/>
                    <w:rPr>
                      <w:b/>
                    </w:rPr>
                  </w:pPr>
                </w:p>
                <w:p w:rsidR="00117296" w:rsidRDefault="00117296" w:rsidP="00117296">
                  <w:pPr>
                    <w:spacing w:after="200" w:line="276" w:lineRule="auto"/>
                    <w:rPr>
                      <w:b/>
                    </w:rPr>
                  </w:pPr>
                </w:p>
                <w:p w:rsidR="00117296" w:rsidRDefault="00117296" w:rsidP="00117296">
                  <w:pPr>
                    <w:rPr>
                      <w:b/>
                    </w:rPr>
                  </w:pPr>
                </w:p>
              </w:tc>
            </w:tr>
            <w:tr w:rsidR="00117296" w:rsidTr="008D4689">
              <w:trPr>
                <w:trHeight w:val="1119"/>
              </w:trPr>
              <w:tc>
                <w:tcPr>
                  <w:tcW w:w="4311" w:type="dxa"/>
                  <w:vMerge/>
                </w:tcPr>
                <w:p w:rsidR="00117296" w:rsidRPr="009C2366" w:rsidRDefault="00117296" w:rsidP="00117296">
                  <w:pPr>
                    <w:ind w:left="59"/>
                    <w:rPr>
                      <w:b/>
                    </w:rPr>
                  </w:pPr>
                </w:p>
              </w:tc>
              <w:tc>
                <w:tcPr>
                  <w:tcW w:w="5464" w:type="dxa"/>
                </w:tcPr>
                <w:p w:rsidR="00117296" w:rsidRPr="009C2366" w:rsidRDefault="00117296" w:rsidP="00117296">
                  <w:pPr>
                    <w:ind w:left="638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9C2366">
                    <w:rPr>
                      <w:b/>
                    </w:rPr>
                    <w:t>ΣΦΡΑΓΙΔΑ - ΥΠΟΓΡΑΦΗ</w:t>
                  </w:r>
                </w:p>
                <w:p w:rsidR="00117296" w:rsidRPr="009C2366" w:rsidRDefault="00117296" w:rsidP="00117296">
                  <w:pPr>
                    <w:rPr>
                      <w:b/>
                    </w:rPr>
                  </w:pPr>
                </w:p>
              </w:tc>
            </w:tr>
          </w:tbl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Pr="0030663E" w:rsidRDefault="00117296" w:rsidP="00117296">
            <w:pPr>
              <w:rPr>
                <w:rFonts w:ascii="Candara" w:hAnsi="Candara" w:cs="Candara"/>
                <w:b/>
                <w:sz w:val="24"/>
                <w:szCs w:val="24"/>
              </w:rPr>
            </w:pPr>
            <w:r>
              <w:rPr>
                <w:rFonts w:cs="Calibri"/>
                <w:b/>
                <w:iCs/>
              </w:rPr>
              <w:t xml:space="preserve">    </w:t>
            </w:r>
            <w:r>
              <w:rPr>
                <w:rFonts w:ascii="Candara" w:hAnsi="Candara" w:cs="Candara"/>
                <w:b/>
                <w:sz w:val="24"/>
                <w:szCs w:val="24"/>
              </w:rPr>
              <w:t xml:space="preserve"> </w:t>
            </w:r>
            <w:r w:rsidRPr="0030663E">
              <w:rPr>
                <w:rFonts w:ascii="Candara" w:hAnsi="Candara" w:cs="Candara"/>
                <w:b/>
                <w:sz w:val="24"/>
                <w:szCs w:val="24"/>
              </w:rPr>
              <w:tab/>
            </w:r>
            <w:r w:rsidRPr="0030663E">
              <w:rPr>
                <w:rFonts w:ascii="Candara" w:hAnsi="Candara" w:cs="Candara"/>
                <w:b/>
                <w:sz w:val="24"/>
                <w:szCs w:val="24"/>
              </w:rPr>
              <w:tab/>
              <w:t xml:space="preserve">            </w:t>
            </w:r>
          </w:p>
          <w:p w:rsidR="00117296" w:rsidRDefault="00117296" w:rsidP="00117296">
            <w:pPr>
              <w:rPr>
                <w:b/>
                <w:sz w:val="28"/>
                <w:szCs w:val="28"/>
                <w:u w:val="single"/>
              </w:rPr>
            </w:pPr>
            <w:r w:rsidRPr="00487428">
              <w:rPr>
                <w:rFonts w:ascii="Candara" w:hAnsi="Candara" w:cs="Candara"/>
                <w:b/>
                <w:sz w:val="24"/>
                <w:szCs w:val="24"/>
              </w:rPr>
              <w:lastRenderedPageBreak/>
              <w:t xml:space="preserve">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ΕΝΤΥΠΟ ΟΙΚΟΝΟΜΙΚΗΣ ΠΡΟΣΦΟΡΑΣ</w:t>
            </w:r>
          </w:p>
          <w:p w:rsidR="00117296" w:rsidRDefault="00117296" w:rsidP="00117296">
            <w:pPr>
              <w:jc w:val="center"/>
              <w:rPr>
                <w:sz w:val="28"/>
                <w:szCs w:val="28"/>
              </w:rPr>
            </w:pPr>
            <w:r w:rsidRPr="003D7168">
              <w:rPr>
                <w:sz w:val="28"/>
                <w:szCs w:val="28"/>
              </w:rPr>
              <w:t>(ΣΥΜΠΛΗΡΩΝΕΤΑΙ ΑΠΟ ΤΟΝ ΠΡΟΜΗΘΕΥΤΗ)</w:t>
            </w:r>
          </w:p>
          <w:p w:rsidR="00117296" w:rsidRDefault="00117296" w:rsidP="008D468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117296" w:rsidRPr="002D7D1E" w:rsidRDefault="00117296" w:rsidP="008D46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  <w:t>Ο</w:t>
            </w:r>
            <w:r w:rsidRPr="00E12EE1"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  <w:t>ΜΑΔΑ Β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  <w:lang w:eastAsia="el-GR"/>
              </w:rPr>
              <w:t xml:space="preserve">   ΠΡΟΜΗΘΕΙΑ ΧΡΩΜΑΤΩΝ</w:t>
            </w:r>
          </w:p>
        </w:tc>
      </w:tr>
      <w:tr w:rsidR="00117296" w:rsidRPr="002D7D1E" w:rsidTr="008D4689">
        <w:trPr>
          <w:trHeight w:val="49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ΠΡΟΜΗΘΕΙΑ ΧΡΩΜΑΤΩΝ</w:t>
            </w:r>
          </w:p>
        </w:tc>
      </w:tr>
      <w:tr w:rsidR="00117296" w:rsidRPr="002D7D1E" w:rsidTr="008D4689">
        <w:trPr>
          <w:trHeight w:val="6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ΠΕΡΙΓΡΑΦΗ ΕΙΔΟΥΣ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ΜΟΝΑΔΑ</w:t>
            </w:r>
          </w:p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ΜΕΤΡΗΣΗΣ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D7D1E">
              <w:rPr>
                <w:rFonts w:eastAsia="Times New Roman"/>
                <w:b/>
                <w:bCs/>
                <w:color w:val="000000"/>
                <w:lang w:eastAsia="el-GR"/>
              </w:rPr>
              <w:t>ΑΞΙΑ                              (€)</w:t>
            </w:r>
          </w:p>
        </w:tc>
      </w:tr>
      <w:tr w:rsidR="00117296" w:rsidRPr="002D7D1E" w:rsidTr="008D4689">
        <w:trPr>
          <w:trHeight w:val="3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8D6EE2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8D6EE2">
              <w:rPr>
                <w:rFonts w:cs="Calibri"/>
              </w:rPr>
              <w:t>ΠΛΑΣΤΙΚΟ ΧΡΩΜΑ ΛΕΥΚΟ -ΟΙΚΟΛΟΓΙΚΟ, ανεξαρτήτως συσκευασίας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Lit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8D6EE2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8D6EE2">
              <w:rPr>
                <w:rFonts w:cs="Calibri"/>
              </w:rPr>
              <w:t>ΚΙΤΡΙΝΟ ΑΚΡΥΛΙΚΟ ΧΡΩΜΑΔΙΑΓΡΑΜΜΙΣΗΣ ΟΔΩΝ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>
              <w:rPr>
                <w:rFonts w:eastAsia="Times New Roman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8D6EE2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FE325B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FE325B" w:rsidRDefault="00117296" w:rsidP="008D4689">
            <w:pPr>
              <w:spacing w:after="0" w:line="240" w:lineRule="auto"/>
              <w:jc w:val="right"/>
              <w:rPr>
                <w:rFonts w:eastAsia="Times New Roman"/>
                <w:lang w:eastAsia="el-GR"/>
              </w:rPr>
            </w:pPr>
          </w:p>
        </w:tc>
      </w:tr>
      <w:tr w:rsidR="00117296" w:rsidRPr="002D7D1E" w:rsidTr="008D4689">
        <w:trPr>
          <w:trHeight w:val="6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670E6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670E60">
              <w:rPr>
                <w:rFonts w:cs="Calibri"/>
              </w:rPr>
              <w:t>ΛΕΥΚΟ ΑΚΡΥΛΙΚΟ ΧΡΩΜΑΔΙΑΓΡΑΜΜΙΣΗΣ ΟΔΩΝ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6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670E6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670E60">
              <w:rPr>
                <w:rFonts w:cs="Calibri"/>
              </w:rPr>
              <w:t>ΔΙΑΛΥΤΙΚΟ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Lit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9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670E6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670E60">
              <w:rPr>
                <w:rFonts w:cs="Calibri"/>
              </w:rPr>
              <w:t>ΡΟΛΛΟ ΓΙΑ "ΠΛΑΣΤΙΚΟ" ΧΡΩΜΑ 18CM ΜΕ ΛΑΒΗ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670E6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670E60">
              <w:rPr>
                <w:rFonts w:cs="Calibri"/>
              </w:rPr>
              <w:t>ΑΚΡΥΛΙΚΟΣ ΣΤΟΚΟΣ  , ανεξαρτήτως συσκευασίας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0A08AB">
              <w:rPr>
                <w:rFonts w:eastAsia="Times New Roman"/>
                <w:color w:val="000000"/>
                <w:lang w:eastAsia="el-GR"/>
              </w:rPr>
              <w:t>Kg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670E60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670E60">
              <w:rPr>
                <w:rFonts w:cs="Calibri"/>
              </w:rPr>
              <w:t>ΔΙΑΛΥΤΙΚΟ WHITE SPIRIT</w:t>
            </w:r>
            <w:r w:rsidRPr="000A08AB">
              <w:rPr>
                <w:rFonts w:cs="Calibri"/>
              </w:rPr>
              <w:t>,</w:t>
            </w:r>
            <w:r w:rsidRPr="00670E60">
              <w:rPr>
                <w:rFonts w:cs="Calibri"/>
              </w:rPr>
              <w:t xml:space="preserve">    ανεξαρτήτως συσκευασίας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Lit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6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DA63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A6396">
              <w:rPr>
                <w:rFonts w:cs="Calibri"/>
              </w:rPr>
              <w:t>ΧΑΡΤΟΤΑΙΝΙΑ ΠΛΑΤΟΥΣ 30mm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Pr="000A08A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452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DA6396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DA6396">
              <w:rPr>
                <w:rFonts w:cs="Calibri"/>
              </w:rPr>
              <w:t>ΧΑΡΤΟΤΑΙΝΙΑ  ΠΛΑΤΟΥΣ 50mm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DA6396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FE325B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DA6396" w:rsidRDefault="00117296" w:rsidP="008D4689">
            <w:pPr>
              <w:spacing w:after="0" w:line="240" w:lineRule="auto"/>
              <w:jc w:val="right"/>
              <w:rPr>
                <w:rFonts w:eastAsia="Times New Roman"/>
                <w:lang w:eastAsia="el-GR"/>
              </w:rPr>
            </w:pPr>
          </w:p>
        </w:tc>
      </w:tr>
      <w:tr w:rsidR="00117296" w:rsidRPr="002D7D1E" w:rsidTr="008D4689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0906DB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0906DB">
              <w:rPr>
                <w:rFonts w:cs="Calibri"/>
              </w:rPr>
              <w:t>ΣΤΟΚΟΣ ΕΛΑΣΤΟΜΕΡΗΣ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17296" w:rsidRPr="002D7D1E" w:rsidTr="008D4689">
        <w:trPr>
          <w:trHeight w:val="30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6" w:rsidRPr="005B2C1A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0906DB">
              <w:rPr>
                <w:rFonts w:cs="Calibri"/>
              </w:rPr>
              <w:t xml:space="preserve">ΚΟΝΤΑΡΙ ΒΑΦΗΣ ΠΤΥΣΣΟΜΕΝΟ </w:t>
            </w:r>
            <w:r>
              <w:rPr>
                <w:rFonts w:cs="Calibri"/>
              </w:rPr>
              <w:t xml:space="preserve"> </w:t>
            </w:r>
            <w:r w:rsidRPr="000906DB">
              <w:rPr>
                <w:rFonts w:cs="Calibri"/>
              </w:rPr>
              <w:t>ΜΕΤΑΛΛΙΚΟ</w:t>
            </w:r>
            <w:r>
              <w:rPr>
                <w:rFonts w:cs="Calibri"/>
              </w:rPr>
              <w:t xml:space="preserve"> 3</w:t>
            </w:r>
            <w:r>
              <w:rPr>
                <w:rFonts w:cs="Calibri"/>
                <w:lang w:val="en-US"/>
              </w:rPr>
              <w:t>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96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ΤΕΜ.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0906DB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296" w:rsidRPr="00FE325B" w:rsidRDefault="00117296" w:rsidP="008D4689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0906DB" w:rsidRDefault="00117296" w:rsidP="008D4689">
            <w:pPr>
              <w:spacing w:after="0" w:line="240" w:lineRule="auto"/>
              <w:jc w:val="right"/>
              <w:rPr>
                <w:rFonts w:eastAsia="Times New Roman"/>
                <w:lang w:eastAsia="el-GR"/>
              </w:rPr>
            </w:pPr>
          </w:p>
        </w:tc>
      </w:tr>
      <w:tr w:rsidR="00117296" w:rsidRPr="002D7D1E" w:rsidTr="008D4689">
        <w:trPr>
          <w:trHeight w:val="420"/>
        </w:trPr>
        <w:tc>
          <w:tcPr>
            <w:tcW w:w="8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D7D1E">
              <w:rPr>
                <w:rFonts w:eastAsia="Times New Roman"/>
                <w:color w:val="000000"/>
                <w:lang w:eastAsia="el-GR"/>
              </w:rPr>
              <w:t>ΣΥΝΟΛΙΚΗ ΑΞΙΑ ΧΩΡΙΣ Φ.Π.Α.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296" w:rsidRPr="002D7D1E" w:rsidRDefault="00117296" w:rsidP="008D46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117296" w:rsidRPr="002C5526" w:rsidRDefault="00117296" w:rsidP="00117296">
      <w:pPr>
        <w:ind w:right="-1192"/>
        <w:contextualSpacing/>
        <w:rPr>
          <w:b/>
          <w:sz w:val="24"/>
          <w:szCs w:val="24"/>
        </w:rPr>
      </w:pPr>
      <w:r w:rsidRPr="00353110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53110">
        <w:rPr>
          <w:sz w:val="24"/>
          <w:szCs w:val="24"/>
        </w:rPr>
        <w:t xml:space="preserve"> </w:t>
      </w:r>
      <w:r w:rsidRPr="002C5526">
        <w:rPr>
          <w:b/>
          <w:sz w:val="24"/>
          <w:szCs w:val="24"/>
        </w:rPr>
        <w:t>Σύνολο χωρίς ΦΠΑ:</w:t>
      </w:r>
      <w:r>
        <w:rPr>
          <w:b/>
          <w:sz w:val="24"/>
          <w:szCs w:val="24"/>
        </w:rPr>
        <w:t xml:space="preserve">    </w:t>
      </w:r>
    </w:p>
    <w:p w:rsidR="00117296" w:rsidRPr="002C5526" w:rsidRDefault="00117296" w:rsidP="00117296">
      <w:pPr>
        <w:tabs>
          <w:tab w:val="left" w:pos="9356"/>
        </w:tabs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2C5526">
        <w:rPr>
          <w:b/>
          <w:sz w:val="24"/>
          <w:szCs w:val="24"/>
        </w:rPr>
        <w:t xml:space="preserve">Φ.Π.Α (24%): </w:t>
      </w:r>
      <w:r>
        <w:rPr>
          <w:b/>
          <w:sz w:val="24"/>
          <w:szCs w:val="24"/>
        </w:rPr>
        <w:t xml:space="preserve">               </w:t>
      </w:r>
    </w:p>
    <w:p w:rsidR="00117296" w:rsidRPr="002C5526" w:rsidRDefault="00117296" w:rsidP="00117296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B47BE">
        <w:rPr>
          <w:b/>
          <w:sz w:val="24"/>
          <w:szCs w:val="24"/>
        </w:rPr>
        <w:t xml:space="preserve">    </w:t>
      </w:r>
      <w:r w:rsidRPr="00DF5D27">
        <w:rPr>
          <w:b/>
          <w:sz w:val="24"/>
          <w:szCs w:val="24"/>
        </w:rPr>
        <w:t xml:space="preserve">   </w:t>
      </w:r>
      <w:r w:rsidRPr="002C5526">
        <w:rPr>
          <w:b/>
          <w:sz w:val="24"/>
          <w:szCs w:val="24"/>
        </w:rPr>
        <w:t xml:space="preserve">Τελικό Σύνολο: </w:t>
      </w:r>
      <w:r>
        <w:rPr>
          <w:b/>
          <w:sz w:val="24"/>
          <w:szCs w:val="24"/>
        </w:rPr>
        <w:t xml:space="preserve">         </w:t>
      </w:r>
    </w:p>
    <w:p w:rsidR="00117296" w:rsidRDefault="00117296" w:rsidP="00117296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277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5464"/>
      </w:tblGrid>
      <w:tr w:rsidR="00117296" w:rsidTr="008D4689">
        <w:trPr>
          <w:trHeight w:val="1786"/>
        </w:trPr>
        <w:tc>
          <w:tcPr>
            <w:tcW w:w="4311" w:type="dxa"/>
            <w:vMerge w:val="restart"/>
          </w:tcPr>
          <w:p w:rsidR="00117296" w:rsidRDefault="00117296" w:rsidP="008D4689">
            <w:pPr>
              <w:ind w:left="59"/>
              <w:rPr>
                <w:b/>
              </w:rPr>
            </w:pPr>
          </w:p>
          <w:p w:rsidR="00117296" w:rsidRPr="009C2366" w:rsidRDefault="00117296" w:rsidP="008D4689">
            <w:pPr>
              <w:ind w:left="59"/>
              <w:rPr>
                <w:b/>
              </w:rPr>
            </w:pPr>
            <w:r w:rsidRPr="009C2366">
              <w:rPr>
                <w:b/>
              </w:rPr>
              <w:t>ΠΕΡΑΜΑ: ………/………./ 2018</w:t>
            </w:r>
            <w:r w:rsidRPr="009C2366">
              <w:rPr>
                <w:b/>
              </w:rPr>
              <w:tab/>
            </w:r>
          </w:p>
          <w:p w:rsidR="00117296" w:rsidRDefault="00117296" w:rsidP="00117296">
            <w:pPr>
              <w:ind w:left="59"/>
              <w:rPr>
                <w:b/>
              </w:rPr>
            </w:pPr>
            <w:r w:rsidRPr="009C2366">
              <w:rPr>
                <w:b/>
              </w:rPr>
              <w:tab/>
            </w:r>
          </w:p>
        </w:tc>
        <w:tc>
          <w:tcPr>
            <w:tcW w:w="5464" w:type="dxa"/>
          </w:tcPr>
          <w:p w:rsidR="00117296" w:rsidRDefault="00117296" w:rsidP="00117296">
            <w:pPr>
              <w:ind w:left="1257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C2366">
              <w:rPr>
                <w:b/>
              </w:rPr>
              <w:t>Ο ΠΡΟΣΦΕΡΩΝ</w:t>
            </w:r>
          </w:p>
        </w:tc>
      </w:tr>
      <w:tr w:rsidR="00117296" w:rsidTr="00117296">
        <w:trPr>
          <w:trHeight w:val="697"/>
        </w:trPr>
        <w:tc>
          <w:tcPr>
            <w:tcW w:w="4311" w:type="dxa"/>
            <w:vMerge/>
          </w:tcPr>
          <w:p w:rsidR="00117296" w:rsidRPr="009C2366" w:rsidRDefault="00117296" w:rsidP="008D4689">
            <w:pPr>
              <w:ind w:left="59"/>
              <w:rPr>
                <w:b/>
              </w:rPr>
            </w:pPr>
          </w:p>
        </w:tc>
        <w:tc>
          <w:tcPr>
            <w:tcW w:w="5464" w:type="dxa"/>
          </w:tcPr>
          <w:p w:rsidR="00117296" w:rsidRPr="009C2366" w:rsidRDefault="00117296" w:rsidP="008D4689">
            <w:pPr>
              <w:ind w:left="638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C2366">
              <w:rPr>
                <w:b/>
              </w:rPr>
              <w:t>ΣΦΡΑΓΙΔΑ - ΥΠΟΓΡΑΦΗ</w:t>
            </w:r>
          </w:p>
          <w:p w:rsidR="00117296" w:rsidRPr="009C2366" w:rsidRDefault="00117296" w:rsidP="008D4689">
            <w:pPr>
              <w:rPr>
                <w:b/>
              </w:rPr>
            </w:pPr>
          </w:p>
        </w:tc>
      </w:tr>
    </w:tbl>
    <w:p w:rsidR="00117296" w:rsidRDefault="00117296" w:rsidP="00117296">
      <w:pPr>
        <w:ind w:left="-709"/>
      </w:pPr>
      <w:bookmarkStart w:id="0" w:name="_GoBack"/>
      <w:bookmarkEnd w:id="0"/>
    </w:p>
    <w:sectPr w:rsidR="00117296" w:rsidSect="00117296">
      <w:footerReference w:type="default" r:id="rId5"/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4542"/>
      <w:docPartObj>
        <w:docPartGallery w:val="Page Numbers (Bottom of Page)"/>
        <w:docPartUnique/>
      </w:docPartObj>
    </w:sdtPr>
    <w:sdtEndPr/>
    <w:sdtContent>
      <w:p w:rsidR="00C1405B" w:rsidRDefault="001172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405B" w:rsidRDefault="001172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96"/>
    <w:rsid w:val="00117296"/>
    <w:rsid w:val="004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B5EB"/>
  <w15:chartTrackingRefBased/>
  <w15:docId w15:val="{AF8AAD30-F866-4A3A-8451-8458F5A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72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172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2018-11-29T08:08:00Z</dcterms:created>
  <dcterms:modified xsi:type="dcterms:W3CDTF">2018-11-29T08:12:00Z</dcterms:modified>
</cp:coreProperties>
</file>