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BC" w:rsidRPr="009B2978" w:rsidRDefault="006439BC" w:rsidP="006439BC">
      <w:pPr>
        <w:pStyle w:val="Default"/>
        <w:rPr>
          <w:rFonts w:asciiTheme="minorHAnsi" w:hAnsiTheme="minorHAnsi" w:cstheme="minorHAnsi"/>
          <w:bCs/>
          <w:i/>
          <w:szCs w:val="23"/>
        </w:rPr>
      </w:pPr>
      <w:r w:rsidRPr="009B2978">
        <w:rPr>
          <w:rFonts w:asciiTheme="minorHAnsi" w:hAnsiTheme="minorHAnsi" w:cstheme="minorHAnsi"/>
          <w:bCs/>
          <w:i/>
          <w:szCs w:val="23"/>
        </w:rPr>
        <w:t>ΣΤΟΙΧΕΙΑ ΤΟΥ ΥΠΟΒΑΛΛΟΝΤΟΣ                                              Προς το Δήμο Περάματος</w:t>
      </w:r>
    </w:p>
    <w:p w:rsidR="006439BC" w:rsidRPr="009B2978" w:rsidRDefault="006439BC" w:rsidP="006439BC">
      <w:pPr>
        <w:pStyle w:val="Default"/>
        <w:rPr>
          <w:rFonts w:asciiTheme="minorHAnsi" w:hAnsiTheme="minorHAnsi" w:cstheme="minorHAnsi"/>
          <w:bCs/>
          <w:i/>
          <w:szCs w:val="23"/>
        </w:rPr>
      </w:pPr>
      <w:r w:rsidRPr="009B2978">
        <w:rPr>
          <w:rFonts w:asciiTheme="minorHAnsi" w:hAnsiTheme="minorHAnsi" w:cstheme="minorHAnsi"/>
          <w:bCs/>
          <w:i/>
          <w:szCs w:val="23"/>
        </w:rPr>
        <w:t>ΤΗΝ ΠΡΟΣΦΟΡΑ                                                                         για αρμόδια επιτροπή</w:t>
      </w:r>
    </w:p>
    <w:p w:rsidR="006439BC" w:rsidRPr="009B2978" w:rsidRDefault="006439BC" w:rsidP="006439BC">
      <w:pPr>
        <w:rPr>
          <w:rFonts w:asciiTheme="minorHAnsi" w:hAnsiTheme="minorHAnsi" w:cstheme="minorHAnsi"/>
          <w:i/>
          <w:sz w:val="24"/>
        </w:rPr>
      </w:pPr>
      <w:r w:rsidRPr="009B2978">
        <w:rPr>
          <w:rFonts w:asciiTheme="minorHAnsi" w:hAnsiTheme="minorHAnsi" w:cstheme="minorHAnsi"/>
          <w:bCs/>
          <w:i/>
          <w:szCs w:val="23"/>
        </w:rPr>
        <w:t xml:space="preserve">(επωνυμία εταιρίας, διεύθυνση </w:t>
      </w:r>
      <w:proofErr w:type="spellStart"/>
      <w:r w:rsidRPr="009B2978">
        <w:rPr>
          <w:rFonts w:asciiTheme="minorHAnsi" w:hAnsiTheme="minorHAnsi" w:cstheme="minorHAnsi"/>
          <w:bCs/>
          <w:i/>
          <w:szCs w:val="23"/>
        </w:rPr>
        <w:t>κτλ</w:t>
      </w:r>
      <w:proofErr w:type="spellEnd"/>
    </w:p>
    <w:p w:rsidR="006439BC" w:rsidRDefault="006439BC" w:rsidP="006439BC">
      <w:pPr>
        <w:rPr>
          <w:rFonts w:asciiTheme="minorHAnsi" w:hAnsiTheme="minorHAnsi" w:cstheme="minorHAnsi"/>
          <w:b/>
          <w:sz w:val="24"/>
        </w:rPr>
      </w:pPr>
    </w:p>
    <w:p w:rsidR="006439BC" w:rsidRDefault="006439BC" w:rsidP="006439BC">
      <w:pPr>
        <w:rPr>
          <w:rFonts w:asciiTheme="minorHAnsi" w:hAnsiTheme="minorHAnsi" w:cstheme="minorHAnsi"/>
          <w:b/>
          <w:sz w:val="24"/>
        </w:rPr>
      </w:pPr>
    </w:p>
    <w:p w:rsidR="006439BC" w:rsidRPr="00DB66FF" w:rsidRDefault="006439BC" w:rsidP="006439BC">
      <w:pPr>
        <w:rPr>
          <w:rFonts w:asciiTheme="minorHAnsi" w:hAnsiTheme="minorHAnsi" w:cstheme="minorHAnsi"/>
          <w:b/>
          <w:sz w:val="24"/>
        </w:rPr>
      </w:pPr>
    </w:p>
    <w:p w:rsidR="006439BC" w:rsidRPr="00DB66FF" w:rsidRDefault="006439BC" w:rsidP="006439BC">
      <w:pPr>
        <w:jc w:val="center"/>
        <w:rPr>
          <w:rFonts w:asciiTheme="minorHAnsi" w:hAnsiTheme="minorHAnsi" w:cstheme="minorHAnsi"/>
          <w:b/>
          <w:sz w:val="24"/>
        </w:rPr>
      </w:pPr>
      <w:r w:rsidRPr="00DB66FF">
        <w:rPr>
          <w:rFonts w:asciiTheme="minorHAnsi" w:hAnsiTheme="minorHAnsi" w:cstheme="minorHAnsi"/>
          <w:b/>
          <w:sz w:val="24"/>
        </w:rPr>
        <w:t>ΕΝΤΥΠΟ ΟΙΚΟΝΟΜΙΚΗΣ ΠΡΟΣΦΟΡΑΣ ΓΙΑ</w:t>
      </w:r>
      <w:r w:rsidR="00F96E51">
        <w:rPr>
          <w:rFonts w:asciiTheme="minorHAnsi" w:hAnsiTheme="minorHAnsi" w:cstheme="minorHAnsi"/>
          <w:b/>
          <w:sz w:val="24"/>
        </w:rPr>
        <w:t xml:space="preserve"> </w:t>
      </w:r>
    </w:p>
    <w:p w:rsidR="006439BC" w:rsidRPr="00F96E51" w:rsidRDefault="00F96E51" w:rsidP="006439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439BC" w:rsidRPr="00191B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439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6E51">
        <w:rPr>
          <w:rFonts w:asciiTheme="minorHAnsi" w:hAnsiTheme="minorHAnsi" w:cstheme="minorHAnsi"/>
          <w:b/>
          <w:sz w:val="24"/>
          <w:szCs w:val="24"/>
        </w:rPr>
        <w:t>ΕΡΓΑΣΙΕΣ ΜΥΟΚΤΟΝΙΑΣ - ΑΠΕΝΤΟΜΩΣΕΙΣ</w:t>
      </w:r>
      <w:r w:rsidR="006439BC" w:rsidRPr="00F96E51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6439BC" w:rsidRPr="00DB66FF" w:rsidRDefault="006439BC" w:rsidP="006439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6E51">
        <w:rPr>
          <w:rFonts w:asciiTheme="minorHAnsi" w:hAnsiTheme="minorHAnsi" w:cstheme="minorHAnsi"/>
          <w:b/>
          <w:bCs/>
          <w:sz w:val="24"/>
          <w:szCs w:val="24"/>
          <w:lang w:val="en-US"/>
        </w:rPr>
        <w:t>CPV</w:t>
      </w:r>
      <w:r w:rsidRPr="00F96E5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96E51" w:rsidRPr="00F96E51">
        <w:rPr>
          <w:rFonts w:asciiTheme="minorHAnsi" w:hAnsiTheme="minorHAnsi" w:cstheme="minorHAnsi"/>
          <w:b/>
          <w:bCs/>
          <w:sz w:val="24"/>
          <w:szCs w:val="24"/>
        </w:rPr>
        <w:t>90921000-9</w:t>
      </w:r>
    </w:p>
    <w:p w:rsidR="006439BC" w:rsidRPr="00DB66FF" w:rsidRDefault="006439BC" w:rsidP="006439BC">
      <w:pPr>
        <w:rPr>
          <w:rFonts w:asciiTheme="minorHAnsi" w:hAnsiTheme="minorHAnsi" w:cstheme="minorHAnsi"/>
          <w:sz w:val="24"/>
        </w:rPr>
      </w:pPr>
    </w:p>
    <w:p w:rsidR="006439BC" w:rsidRPr="00DB66FF" w:rsidRDefault="006439BC" w:rsidP="006439BC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 w:cstheme="minorHAnsi"/>
          <w:sz w:val="28"/>
          <w:szCs w:val="24"/>
        </w:rPr>
      </w:pPr>
      <w:r w:rsidRPr="00DB66FF">
        <w:rPr>
          <w:rFonts w:asciiTheme="minorHAnsi" w:hAnsiTheme="minorHAnsi" w:cstheme="minorHAnsi"/>
          <w:sz w:val="28"/>
          <w:szCs w:val="24"/>
          <w:u w:val="single"/>
        </w:rPr>
        <w:t xml:space="preserve"> </w:t>
      </w:r>
    </w:p>
    <w:p w:rsidR="006439BC" w:rsidRPr="009B2978" w:rsidRDefault="006439BC" w:rsidP="006439BC">
      <w:pPr>
        <w:pStyle w:val="20"/>
        <w:spacing w:line="240" w:lineRule="auto"/>
        <w:rPr>
          <w:rFonts w:asciiTheme="minorHAnsi" w:hAnsiTheme="minorHAnsi" w:cstheme="minorHAnsi"/>
          <w:b/>
        </w:rPr>
      </w:pPr>
      <w:r w:rsidRPr="009B2978">
        <w:rPr>
          <w:rFonts w:asciiTheme="minorHAnsi" w:hAnsiTheme="minorHAnsi" w:cstheme="minorHAnsi"/>
          <w:b/>
        </w:rPr>
        <w:t xml:space="preserve">Σας υποβάλουμε την οικονομική προσφορά μας σύμφωνα με την </w:t>
      </w:r>
      <w:proofErr w:type="spellStart"/>
      <w:r w:rsidRPr="009B2978">
        <w:rPr>
          <w:rFonts w:asciiTheme="minorHAnsi" w:hAnsiTheme="minorHAnsi" w:cstheme="minorHAnsi"/>
          <w:b/>
        </w:rPr>
        <w:t>υπ</w:t>
      </w:r>
      <w:proofErr w:type="spellEnd"/>
      <w:r w:rsidRPr="009B2978">
        <w:rPr>
          <w:rFonts w:asciiTheme="minorHAnsi" w:hAnsiTheme="minorHAnsi" w:cstheme="minorHAnsi"/>
          <w:b/>
        </w:rPr>
        <w:t xml:space="preserve">΄ </w:t>
      </w:r>
      <w:proofErr w:type="spellStart"/>
      <w:r w:rsidRPr="009B2978">
        <w:rPr>
          <w:rFonts w:asciiTheme="minorHAnsi" w:hAnsiTheme="minorHAnsi" w:cstheme="minorHAnsi"/>
          <w:b/>
        </w:rPr>
        <w:t>αριθμ</w:t>
      </w:r>
      <w:proofErr w:type="spellEnd"/>
      <w:r w:rsidRPr="009B2978">
        <w:rPr>
          <w:rFonts w:asciiTheme="minorHAnsi" w:hAnsiTheme="minorHAnsi" w:cstheme="minorHAnsi"/>
          <w:b/>
        </w:rPr>
        <w:t xml:space="preserve">. </w:t>
      </w:r>
      <w:proofErr w:type="spellStart"/>
      <w:r w:rsidRPr="009B2978">
        <w:rPr>
          <w:rFonts w:asciiTheme="minorHAnsi" w:hAnsiTheme="minorHAnsi" w:cstheme="minorHAnsi"/>
          <w:b/>
        </w:rPr>
        <w:t>Πρωτ</w:t>
      </w:r>
      <w:proofErr w:type="spellEnd"/>
      <w:r w:rsidRPr="009B2978">
        <w:rPr>
          <w:rFonts w:asciiTheme="minorHAnsi" w:hAnsiTheme="minorHAnsi" w:cstheme="minorHAnsi"/>
          <w:b/>
        </w:rPr>
        <w:t>……………………………….πρόσκλησή σας  η οποία ισχύει και δεσμεύει την εταιρία μας μέχρι</w:t>
      </w:r>
      <w:r w:rsidR="00F96E51">
        <w:rPr>
          <w:rFonts w:asciiTheme="minorHAnsi" w:hAnsiTheme="minorHAnsi" w:cstheme="minorHAnsi"/>
          <w:b/>
        </w:rPr>
        <w:t xml:space="preserve"> </w:t>
      </w:r>
      <w:r w:rsidRPr="009B2978">
        <w:rPr>
          <w:rFonts w:asciiTheme="minorHAnsi" w:hAnsiTheme="minorHAnsi" w:cstheme="minorHAnsi"/>
          <w:b/>
        </w:rPr>
        <w:t xml:space="preserve"> την __/__ /2018.</w:t>
      </w:r>
    </w:p>
    <w:p w:rsidR="006439BC" w:rsidRPr="009B2978" w:rsidRDefault="006439BC" w:rsidP="006439BC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b/>
        </w:rPr>
      </w:pPr>
      <w:r w:rsidRPr="009B2978">
        <w:rPr>
          <w:rFonts w:asciiTheme="minorHAnsi" w:hAnsiTheme="minorHAnsi" w:cstheme="minorHAnsi"/>
          <w:b/>
        </w:rPr>
        <w:t>(Σημείωση προς προμηθευτές: τουλάχιστον ενενήντα (60) ημερολογιακές ημέρες από την επόμενη ημέρα της διενέργειας της πρόσκλησης)</w:t>
      </w:r>
    </w:p>
    <w:p w:rsidR="006439BC" w:rsidRDefault="006439BC" w:rsidP="006439BC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96E51" w:rsidRPr="00F96E51" w:rsidRDefault="00F96E51" w:rsidP="00F96E51">
      <w:pPr>
        <w:widowControl w:val="0"/>
        <w:jc w:val="center"/>
        <w:rPr>
          <w:rFonts w:ascii="Calibri" w:hAnsi="Calibri"/>
          <w:b/>
          <w:i/>
          <w:sz w:val="24"/>
          <w:szCs w:val="24"/>
          <w:lang w:bidi="el-GR"/>
        </w:rPr>
      </w:pPr>
      <w:r w:rsidRPr="00F96E51">
        <w:rPr>
          <w:rFonts w:ascii="Calibri" w:hAnsi="Calibri"/>
          <w:b/>
          <w:i/>
          <w:sz w:val="24"/>
          <w:szCs w:val="24"/>
          <w:lang w:bidi="el-GR"/>
        </w:rPr>
        <w:t xml:space="preserve">ΠΙΝΑΚΑΣ 1 </w:t>
      </w:r>
    </w:p>
    <w:p w:rsidR="00F96E51" w:rsidRPr="00F96E51" w:rsidRDefault="00F96E51" w:rsidP="00F96E51">
      <w:pPr>
        <w:widowControl w:val="0"/>
        <w:rPr>
          <w:rFonts w:ascii="Calibri" w:eastAsia="Arial Unicode MS" w:hAnsi="Calibri" w:cs="Arial Unicode MS"/>
          <w:b/>
          <w:color w:val="000000"/>
          <w:sz w:val="24"/>
          <w:szCs w:val="24"/>
          <w:lang w:bidi="el-GR"/>
        </w:rPr>
      </w:pPr>
      <w:r w:rsidRPr="00F96E51">
        <w:rPr>
          <w:rFonts w:ascii="Calibri" w:eastAsia="Arial Unicode MS" w:hAnsi="Calibri" w:cs="Arial Unicode MS"/>
          <w:b/>
          <w:color w:val="000000"/>
          <w:sz w:val="24"/>
          <w:szCs w:val="24"/>
          <w:lang w:bidi="el-GR"/>
        </w:rPr>
        <w:t xml:space="preserve">Κ.Α. : 10-6275.0002 </w:t>
      </w:r>
    </w:p>
    <w:p w:rsidR="00F96E51" w:rsidRPr="00F96E51" w:rsidRDefault="00F96E51" w:rsidP="00F96E51">
      <w:pPr>
        <w:widowControl w:val="0"/>
        <w:rPr>
          <w:rFonts w:ascii="Calibri" w:hAnsi="Calibri"/>
          <w:sz w:val="28"/>
          <w:szCs w:val="28"/>
          <w:lang w:bidi="el-GR"/>
        </w:rPr>
      </w:pPr>
    </w:p>
    <w:tbl>
      <w:tblPr>
        <w:tblW w:w="10984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2107"/>
        <w:gridCol w:w="1417"/>
        <w:gridCol w:w="1547"/>
        <w:gridCol w:w="1064"/>
        <w:gridCol w:w="1387"/>
        <w:gridCol w:w="1808"/>
        <w:gridCol w:w="1054"/>
      </w:tblGrid>
      <w:tr w:rsidR="00F96E51" w:rsidRPr="00F96E51" w:rsidTr="00F96E51">
        <w:trPr>
          <w:trHeight w:val="9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α/α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 xml:space="preserve">ΧΩΡΟΙ - ΥΠΗΡΕΣΙΕΣ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ΠΟΣΟΤΗΤΑ ΤΕΜΑΧΙΑ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ΛΙΤΡΑ ΨΕΚΑΣΤΙΚΟΥ ΥΓΡΟΎ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ΕΚΤΑΣΗ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ΕΝΔΕΙΚΤΙΚΟ ΚΟΣΤΟΣ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 xml:space="preserve">ΕΠΑΝΑΛΛΗΨΕΙΣ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ΣΥΝΟΛΟ</w:t>
            </w:r>
          </w:p>
        </w:tc>
      </w:tr>
      <w:tr w:rsidR="00F96E51" w:rsidRPr="00F96E51" w:rsidTr="00F96E5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 xml:space="preserve">Δημαρχείο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400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10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 xml:space="preserve">δολώματα σε παγίδες Δημαρχείου μέσα και έξω - Κ.Ε.Π.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57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proofErr w:type="spellStart"/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Δόλωση</w:t>
            </w:r>
            <w:proofErr w:type="spellEnd"/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 xml:space="preserve"> σε φρεάτια Δημαρχείου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ελεύθερα δολώματα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4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 xml:space="preserve">ψεκασμός φρεατίων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 xml:space="preserve">Κ.Ε.Π.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150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 xml:space="preserve">νέες παγίδες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 xml:space="preserve">παστίλιες για πλημμυρισμένα φρεάτια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164CDA" w:rsidTr="00F96E51">
        <w:trPr>
          <w:trHeight w:val="388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right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164CDA">
              <w:rPr>
                <w:rFonts w:ascii="Calibri" w:hAnsi="Calibri"/>
                <w:b/>
                <w:color w:val="000000"/>
                <w:sz w:val="22"/>
                <w:szCs w:val="24"/>
              </w:rPr>
              <w:t>ΣΥΝΟΛΟ ΠΙΝΑΚΑ 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164CDA" w:rsidTr="00F96E51">
        <w:trPr>
          <w:trHeight w:val="281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right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164CDA">
              <w:rPr>
                <w:rFonts w:ascii="Calibri" w:hAnsi="Calibri"/>
                <w:b/>
                <w:color w:val="000000"/>
                <w:sz w:val="22"/>
                <w:szCs w:val="24"/>
              </w:rPr>
              <w:t>Φ.Π.Α. 24 % ΠΙΝΑΚΑ 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164CDA" w:rsidTr="00F96E51">
        <w:trPr>
          <w:trHeight w:val="105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right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164CDA">
              <w:rPr>
                <w:rFonts w:ascii="Calibri" w:hAnsi="Calibri"/>
                <w:b/>
                <w:color w:val="000000"/>
                <w:sz w:val="22"/>
                <w:szCs w:val="24"/>
              </w:rPr>
              <w:t>Γ</w:t>
            </w:r>
            <w:r w:rsidRPr="00164CDA">
              <w:rPr>
                <w:rFonts w:ascii="Calibri" w:hAnsi="Calibri"/>
                <w:b/>
                <w:color w:val="000000"/>
                <w:sz w:val="22"/>
                <w:szCs w:val="24"/>
              </w:rPr>
              <w:t>ΕΝΙΚΟ ΣΥΝΟΛΟ ΠΙΝΑΚΑ 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</w:tbl>
    <w:p w:rsidR="00F96E51" w:rsidRPr="00F96E51" w:rsidRDefault="00F96E51" w:rsidP="00F96E51">
      <w:pPr>
        <w:widowControl w:val="0"/>
        <w:rPr>
          <w:rFonts w:ascii="Calibri" w:hAnsi="Calibri"/>
          <w:sz w:val="28"/>
          <w:szCs w:val="28"/>
          <w:lang w:bidi="el-GR"/>
        </w:rPr>
      </w:pPr>
    </w:p>
    <w:p w:rsidR="00F96E51" w:rsidRPr="00F96E51" w:rsidRDefault="00F96E51" w:rsidP="00F96E51">
      <w:pPr>
        <w:widowControl w:val="0"/>
        <w:rPr>
          <w:rFonts w:ascii="Calibri" w:hAnsi="Calibri"/>
          <w:color w:val="000000"/>
          <w:sz w:val="24"/>
          <w:szCs w:val="24"/>
          <w:u w:val="single"/>
          <w:lang w:bidi="el-GR"/>
        </w:rPr>
      </w:pPr>
    </w:p>
    <w:p w:rsidR="00F96E51" w:rsidRDefault="00F96E51" w:rsidP="00F96E51">
      <w:pPr>
        <w:widowControl w:val="0"/>
        <w:jc w:val="center"/>
        <w:rPr>
          <w:rFonts w:ascii="Calibri" w:hAnsi="Calibri"/>
          <w:color w:val="000000"/>
          <w:sz w:val="24"/>
          <w:szCs w:val="24"/>
          <w:u w:val="single"/>
          <w:lang w:bidi="el-GR"/>
        </w:rPr>
      </w:pPr>
    </w:p>
    <w:p w:rsidR="00164CDA" w:rsidRDefault="00164CDA" w:rsidP="00F96E51">
      <w:pPr>
        <w:widowControl w:val="0"/>
        <w:jc w:val="center"/>
        <w:rPr>
          <w:rFonts w:ascii="Calibri" w:hAnsi="Calibri"/>
          <w:color w:val="000000"/>
          <w:sz w:val="24"/>
          <w:szCs w:val="24"/>
          <w:u w:val="single"/>
          <w:lang w:bidi="el-GR"/>
        </w:rPr>
      </w:pPr>
    </w:p>
    <w:p w:rsidR="00164CDA" w:rsidRDefault="00164CDA" w:rsidP="00F96E51">
      <w:pPr>
        <w:widowControl w:val="0"/>
        <w:jc w:val="center"/>
        <w:rPr>
          <w:rFonts w:ascii="Calibri" w:hAnsi="Calibri"/>
          <w:color w:val="000000"/>
          <w:sz w:val="24"/>
          <w:szCs w:val="24"/>
          <w:u w:val="single"/>
          <w:lang w:bidi="el-GR"/>
        </w:rPr>
      </w:pPr>
    </w:p>
    <w:p w:rsidR="00164CDA" w:rsidRDefault="00164CDA" w:rsidP="00F96E51">
      <w:pPr>
        <w:widowControl w:val="0"/>
        <w:jc w:val="center"/>
        <w:rPr>
          <w:rFonts w:ascii="Calibri" w:hAnsi="Calibri"/>
          <w:color w:val="000000"/>
          <w:sz w:val="24"/>
          <w:szCs w:val="24"/>
          <w:u w:val="single"/>
          <w:lang w:bidi="el-GR"/>
        </w:rPr>
      </w:pPr>
    </w:p>
    <w:p w:rsidR="00164CDA" w:rsidRDefault="00164CDA" w:rsidP="00F96E51">
      <w:pPr>
        <w:widowControl w:val="0"/>
        <w:jc w:val="center"/>
        <w:rPr>
          <w:rFonts w:ascii="Calibri" w:hAnsi="Calibri"/>
          <w:color w:val="000000"/>
          <w:sz w:val="24"/>
          <w:szCs w:val="24"/>
          <w:u w:val="single"/>
          <w:lang w:bidi="el-GR"/>
        </w:rPr>
      </w:pPr>
    </w:p>
    <w:p w:rsidR="00164CDA" w:rsidRDefault="00164CDA" w:rsidP="00F96E51">
      <w:pPr>
        <w:widowControl w:val="0"/>
        <w:jc w:val="center"/>
        <w:rPr>
          <w:rFonts w:ascii="Calibri" w:hAnsi="Calibri"/>
          <w:color w:val="000000"/>
          <w:sz w:val="24"/>
          <w:szCs w:val="24"/>
          <w:u w:val="single"/>
          <w:lang w:bidi="el-GR"/>
        </w:rPr>
      </w:pPr>
    </w:p>
    <w:p w:rsidR="00164CDA" w:rsidRDefault="00164CDA" w:rsidP="00F96E51">
      <w:pPr>
        <w:widowControl w:val="0"/>
        <w:jc w:val="center"/>
        <w:rPr>
          <w:rFonts w:ascii="Calibri" w:hAnsi="Calibri"/>
          <w:color w:val="000000"/>
          <w:sz w:val="24"/>
          <w:szCs w:val="24"/>
          <w:u w:val="single"/>
          <w:lang w:bidi="el-GR"/>
        </w:rPr>
      </w:pPr>
    </w:p>
    <w:p w:rsidR="00164CDA" w:rsidRDefault="00164CDA" w:rsidP="00F96E51">
      <w:pPr>
        <w:widowControl w:val="0"/>
        <w:jc w:val="center"/>
        <w:rPr>
          <w:rFonts w:ascii="Calibri" w:hAnsi="Calibri"/>
          <w:color w:val="000000"/>
          <w:sz w:val="24"/>
          <w:szCs w:val="24"/>
          <w:u w:val="single"/>
          <w:lang w:bidi="el-GR"/>
        </w:rPr>
      </w:pPr>
    </w:p>
    <w:p w:rsidR="00164CDA" w:rsidRDefault="00164CDA" w:rsidP="00F96E51">
      <w:pPr>
        <w:widowControl w:val="0"/>
        <w:jc w:val="center"/>
        <w:rPr>
          <w:rFonts w:ascii="Calibri" w:hAnsi="Calibri"/>
          <w:color w:val="000000"/>
          <w:sz w:val="24"/>
          <w:szCs w:val="24"/>
          <w:u w:val="single"/>
          <w:lang w:bidi="el-GR"/>
        </w:rPr>
      </w:pPr>
    </w:p>
    <w:p w:rsidR="00164CDA" w:rsidRDefault="00164CDA" w:rsidP="00F96E51">
      <w:pPr>
        <w:widowControl w:val="0"/>
        <w:jc w:val="center"/>
        <w:rPr>
          <w:rFonts w:ascii="Calibri" w:hAnsi="Calibri"/>
          <w:color w:val="000000"/>
          <w:sz w:val="24"/>
          <w:szCs w:val="24"/>
          <w:u w:val="single"/>
          <w:lang w:bidi="el-GR"/>
        </w:rPr>
      </w:pPr>
    </w:p>
    <w:p w:rsidR="00F96E51" w:rsidRPr="00F96E51" w:rsidRDefault="00F96E51" w:rsidP="00F96E51">
      <w:pPr>
        <w:widowControl w:val="0"/>
        <w:jc w:val="center"/>
        <w:rPr>
          <w:rFonts w:ascii="Calibri" w:hAnsi="Calibri"/>
          <w:b/>
          <w:i/>
          <w:color w:val="000000"/>
          <w:sz w:val="24"/>
          <w:szCs w:val="24"/>
          <w:lang w:bidi="el-GR"/>
        </w:rPr>
      </w:pPr>
      <w:r w:rsidRPr="00F96E51">
        <w:rPr>
          <w:rFonts w:ascii="Calibri" w:hAnsi="Calibri"/>
          <w:b/>
          <w:i/>
          <w:color w:val="000000"/>
          <w:sz w:val="24"/>
          <w:szCs w:val="24"/>
          <w:lang w:bidi="el-GR"/>
        </w:rPr>
        <w:t>ΠΙΝΑΚΑΣ 2</w:t>
      </w:r>
    </w:p>
    <w:p w:rsidR="00F96E51" w:rsidRPr="00F96E51" w:rsidRDefault="00F96E51" w:rsidP="00F96E51">
      <w:pPr>
        <w:widowControl w:val="0"/>
        <w:rPr>
          <w:rFonts w:ascii="Calibri" w:eastAsia="Arial Unicode MS" w:hAnsi="Calibri" w:cs="Arial Unicode MS"/>
          <w:b/>
          <w:color w:val="000000"/>
          <w:sz w:val="24"/>
          <w:szCs w:val="24"/>
          <w:lang w:bidi="el-GR"/>
        </w:rPr>
      </w:pPr>
      <w:r w:rsidRPr="00F96E51">
        <w:rPr>
          <w:rFonts w:ascii="Calibri" w:eastAsia="Arial Unicode MS" w:hAnsi="Calibri" w:cs="Arial Unicode MS"/>
          <w:b/>
          <w:color w:val="000000"/>
          <w:sz w:val="24"/>
          <w:szCs w:val="24"/>
          <w:lang w:bidi="el-GR"/>
        </w:rPr>
        <w:t>Κ.Α  : 15-6275.0001</w:t>
      </w:r>
    </w:p>
    <w:p w:rsidR="00F96E51" w:rsidRPr="00F96E51" w:rsidRDefault="00F96E51" w:rsidP="00F96E51">
      <w:pPr>
        <w:widowControl w:val="0"/>
        <w:rPr>
          <w:rFonts w:ascii="Calibri" w:eastAsia="Arial Unicode MS" w:hAnsi="Calibri" w:cs="Arial Unicode MS"/>
          <w:b/>
          <w:color w:val="000000"/>
          <w:sz w:val="24"/>
          <w:szCs w:val="24"/>
          <w:lang w:bidi="el-GR"/>
        </w:rPr>
      </w:pP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600"/>
        <w:gridCol w:w="1952"/>
        <w:gridCol w:w="1316"/>
        <w:gridCol w:w="1519"/>
        <w:gridCol w:w="992"/>
        <w:gridCol w:w="1418"/>
        <w:gridCol w:w="1843"/>
        <w:gridCol w:w="1275"/>
      </w:tblGrid>
      <w:tr w:rsidR="00F96E51" w:rsidRPr="00F96E51" w:rsidTr="00F96E51">
        <w:trPr>
          <w:trHeight w:val="9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α/α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 xml:space="preserve">ΧΩΡΟΙ - ΥΠΗΡΕΣΙΕΣ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ΠΟΣΟΤΗΤΑ ΤΕΜΑΧΙΑ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ΛΙΤΡΑ ΨΕΚΑΣΤΙΚΟΥ ΥΓΡΟΎ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ΕΚΤΑΣΗ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ΕΝΔΕΙΚΤΙΚΟ ΚΟΣΤΟΣ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 xml:space="preserve">ΕΠΑΝΑΛΛΗΨΕΙΣ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ΣΥΝΟΛΟ</w:t>
            </w:r>
          </w:p>
        </w:tc>
      </w:tr>
      <w:tr w:rsidR="00F96E51" w:rsidRPr="00F96E51" w:rsidTr="00F96E51">
        <w:trPr>
          <w:trHeight w:val="75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Κοινωνική Υπηρεσία ( πρόνοια)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 xml:space="preserve">Εξωτερική επιφάνεια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  <w:lang w:val="en-US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Α' ΚΑΠ</w:t>
            </w:r>
            <w:r w:rsidRPr="00F96E51">
              <w:rPr>
                <w:rFonts w:ascii="Calibri" w:hAnsi="Calibri"/>
                <w:color w:val="000000"/>
                <w:sz w:val="22"/>
                <w:szCs w:val="24"/>
                <w:lang w:val="en-US"/>
              </w:rPr>
              <w:t>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6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Ψεκασμός υπογείου για κουνούπια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  <w:lang w:val="en-US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Β΄ΚΑΠ</w:t>
            </w:r>
            <w:r w:rsidRPr="00F96E51">
              <w:rPr>
                <w:rFonts w:ascii="Calibri" w:hAnsi="Calibri"/>
                <w:color w:val="000000"/>
                <w:sz w:val="22"/>
                <w:szCs w:val="24"/>
                <w:lang w:val="en-US"/>
              </w:rPr>
              <w:t>H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  <w:lang w:val="en-US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Γ' ΚΑΠ</w:t>
            </w:r>
            <w:r w:rsidRPr="00F96E51">
              <w:rPr>
                <w:rFonts w:ascii="Calibri" w:hAnsi="Calibri"/>
                <w:color w:val="000000"/>
                <w:sz w:val="22"/>
                <w:szCs w:val="24"/>
                <w:lang w:val="en-US"/>
              </w:rPr>
              <w:t>H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ΚΑΠ</w:t>
            </w:r>
            <w:r w:rsidRPr="00F96E51">
              <w:rPr>
                <w:rFonts w:ascii="Calibri" w:hAnsi="Calibri"/>
                <w:color w:val="000000"/>
                <w:sz w:val="22"/>
                <w:szCs w:val="24"/>
                <w:lang w:val="en-US"/>
              </w:rPr>
              <w:t>H</w:t>
            </w: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 xml:space="preserve">  ΙΚΟΝΙΟΥ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Πνευματικό κέντρο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 xml:space="preserve">εξωτερική επιφάνεια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βιβλιοθήκη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6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κολυμβητήριο ψεκασμός δεξαμενής κολύμβησης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Δολώματα σε παγίδες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 xml:space="preserve">παστίλιες για πλημμυρισμένα φρεάτια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Ελεύθερα δολώματα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 xml:space="preserve">Ψεκασμός φρεατίων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F96E51" w:rsidTr="00F96E51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 xml:space="preserve">νέες παγίδες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164CDA" w:rsidTr="00594529">
        <w:trPr>
          <w:trHeight w:val="315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right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164CDA">
              <w:rPr>
                <w:rFonts w:ascii="Calibri" w:hAnsi="Calibri"/>
                <w:b/>
                <w:color w:val="000000"/>
                <w:sz w:val="22"/>
                <w:szCs w:val="24"/>
              </w:rPr>
              <w:t xml:space="preserve">ΣΥΝΟΛΟ ΠΙΝΑΚΑ </w:t>
            </w:r>
            <w:r w:rsidRPr="00164CDA">
              <w:rPr>
                <w:rFonts w:ascii="Calibri" w:hAnsi="Calibri"/>
                <w:b/>
                <w:color w:val="000000"/>
                <w:sz w:val="22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164CDA" w:rsidTr="00F96E51">
        <w:trPr>
          <w:trHeight w:val="301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right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164CDA">
              <w:rPr>
                <w:rFonts w:ascii="Calibri" w:hAnsi="Calibri"/>
                <w:b/>
                <w:color w:val="000000"/>
                <w:sz w:val="22"/>
                <w:szCs w:val="24"/>
              </w:rPr>
              <w:t xml:space="preserve">Φ.Π.Α. 24 % ΠΙΝΑΚΑ </w:t>
            </w:r>
            <w:r w:rsidRPr="00164CDA">
              <w:rPr>
                <w:rFonts w:ascii="Calibri" w:hAnsi="Calibri"/>
                <w:b/>
                <w:color w:val="000000"/>
                <w:sz w:val="22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  <w:tr w:rsidR="00F96E51" w:rsidRPr="00164CDA" w:rsidTr="00594529">
        <w:trPr>
          <w:trHeight w:val="315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right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164CDA">
              <w:rPr>
                <w:rFonts w:ascii="Calibri" w:hAnsi="Calibri"/>
                <w:b/>
                <w:color w:val="000000"/>
                <w:sz w:val="22"/>
                <w:szCs w:val="24"/>
              </w:rPr>
              <w:t xml:space="preserve">ΓΕΝΙΚΟ ΣΥΝΟΛΟ ΠΙΝΑΚΑ </w:t>
            </w:r>
            <w:r w:rsidRPr="00164CDA">
              <w:rPr>
                <w:rFonts w:ascii="Calibri" w:hAnsi="Calibri"/>
                <w:b/>
                <w:color w:val="000000"/>
                <w:sz w:val="22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</w:p>
        </w:tc>
      </w:tr>
    </w:tbl>
    <w:p w:rsidR="00F96E51" w:rsidRPr="00F96E51" w:rsidRDefault="00F96E51" w:rsidP="00F96E51">
      <w:pPr>
        <w:widowControl w:val="0"/>
        <w:rPr>
          <w:rFonts w:ascii="Calibri" w:hAnsi="Calibri"/>
          <w:color w:val="000000"/>
          <w:sz w:val="24"/>
          <w:szCs w:val="24"/>
          <w:u w:val="single"/>
          <w:lang w:bidi="el-GR"/>
        </w:rPr>
      </w:pPr>
    </w:p>
    <w:p w:rsidR="00F96E51" w:rsidRDefault="00F96E51" w:rsidP="00F96E51">
      <w:pPr>
        <w:widowControl w:val="0"/>
        <w:jc w:val="center"/>
        <w:rPr>
          <w:rFonts w:ascii="Calibri" w:hAnsi="Calibri"/>
          <w:color w:val="000000"/>
          <w:sz w:val="24"/>
          <w:szCs w:val="24"/>
          <w:u w:val="single"/>
          <w:lang w:bidi="el-GR"/>
        </w:rPr>
      </w:pPr>
    </w:p>
    <w:p w:rsidR="00F96E51" w:rsidRDefault="00F96E51" w:rsidP="00F96E51">
      <w:pPr>
        <w:widowControl w:val="0"/>
        <w:jc w:val="center"/>
        <w:rPr>
          <w:rFonts w:ascii="Calibri" w:hAnsi="Calibri"/>
          <w:color w:val="000000"/>
          <w:sz w:val="24"/>
          <w:szCs w:val="24"/>
          <w:u w:val="single"/>
          <w:lang w:bidi="el-GR"/>
        </w:rPr>
      </w:pPr>
    </w:p>
    <w:p w:rsidR="00F96E51" w:rsidRDefault="00F96E51" w:rsidP="00F96E51">
      <w:pPr>
        <w:widowControl w:val="0"/>
        <w:jc w:val="center"/>
        <w:rPr>
          <w:rFonts w:ascii="Calibri" w:hAnsi="Calibri"/>
          <w:color w:val="000000"/>
          <w:sz w:val="24"/>
          <w:szCs w:val="24"/>
          <w:u w:val="single"/>
          <w:lang w:bidi="el-GR"/>
        </w:rPr>
      </w:pPr>
    </w:p>
    <w:p w:rsidR="00F96E51" w:rsidRDefault="00F96E51" w:rsidP="00F96E51">
      <w:pPr>
        <w:widowControl w:val="0"/>
        <w:jc w:val="center"/>
        <w:rPr>
          <w:rFonts w:ascii="Calibri" w:hAnsi="Calibri"/>
          <w:color w:val="000000"/>
          <w:sz w:val="24"/>
          <w:szCs w:val="24"/>
          <w:u w:val="single"/>
          <w:lang w:bidi="el-GR"/>
        </w:rPr>
      </w:pPr>
    </w:p>
    <w:p w:rsidR="00F96E51" w:rsidRDefault="00F96E51" w:rsidP="00F96E51">
      <w:pPr>
        <w:widowControl w:val="0"/>
        <w:shd w:val="clear" w:color="auto" w:fill="FFFFFF"/>
        <w:spacing w:before="60" w:after="60" w:line="250" w:lineRule="exact"/>
        <w:rPr>
          <w:rFonts w:ascii="Calibri" w:hAnsi="Calibri"/>
          <w:b/>
          <w:bCs/>
          <w:lang w:eastAsia="x-none"/>
        </w:rPr>
      </w:pPr>
    </w:p>
    <w:p w:rsidR="00164CDA" w:rsidRDefault="00164CDA" w:rsidP="00F96E51">
      <w:pPr>
        <w:widowControl w:val="0"/>
        <w:shd w:val="clear" w:color="auto" w:fill="FFFFFF"/>
        <w:spacing w:before="60" w:after="60" w:line="250" w:lineRule="exact"/>
        <w:rPr>
          <w:rFonts w:ascii="Calibri" w:hAnsi="Calibri"/>
          <w:b/>
          <w:bCs/>
          <w:lang w:eastAsia="x-none"/>
        </w:rPr>
      </w:pPr>
    </w:p>
    <w:p w:rsidR="00164CDA" w:rsidRDefault="00164CDA" w:rsidP="00F96E51">
      <w:pPr>
        <w:widowControl w:val="0"/>
        <w:shd w:val="clear" w:color="auto" w:fill="FFFFFF"/>
        <w:spacing w:before="60" w:after="60" w:line="250" w:lineRule="exact"/>
        <w:rPr>
          <w:rFonts w:ascii="Calibri" w:hAnsi="Calibri"/>
          <w:b/>
          <w:bCs/>
          <w:lang w:eastAsia="x-none"/>
        </w:rPr>
      </w:pPr>
    </w:p>
    <w:p w:rsidR="00164CDA" w:rsidRDefault="00164CDA" w:rsidP="00F96E51">
      <w:pPr>
        <w:widowControl w:val="0"/>
        <w:shd w:val="clear" w:color="auto" w:fill="FFFFFF"/>
        <w:spacing w:before="60" w:after="60" w:line="250" w:lineRule="exact"/>
        <w:rPr>
          <w:rFonts w:ascii="Calibri" w:hAnsi="Calibri"/>
          <w:b/>
          <w:bCs/>
          <w:lang w:eastAsia="x-none"/>
        </w:rPr>
      </w:pPr>
    </w:p>
    <w:p w:rsidR="00164CDA" w:rsidRDefault="00164CDA" w:rsidP="00F96E51">
      <w:pPr>
        <w:widowControl w:val="0"/>
        <w:shd w:val="clear" w:color="auto" w:fill="FFFFFF"/>
        <w:spacing w:before="60" w:after="60" w:line="250" w:lineRule="exact"/>
        <w:rPr>
          <w:rFonts w:ascii="Calibri" w:hAnsi="Calibri"/>
          <w:b/>
          <w:bCs/>
          <w:lang w:eastAsia="x-none"/>
        </w:rPr>
      </w:pPr>
    </w:p>
    <w:p w:rsidR="00164CDA" w:rsidRDefault="00164CDA" w:rsidP="00F96E51">
      <w:pPr>
        <w:widowControl w:val="0"/>
        <w:shd w:val="clear" w:color="auto" w:fill="FFFFFF"/>
        <w:spacing w:before="60" w:after="60" w:line="250" w:lineRule="exact"/>
        <w:rPr>
          <w:rFonts w:ascii="Calibri" w:hAnsi="Calibri"/>
          <w:b/>
          <w:bCs/>
          <w:lang w:eastAsia="x-none"/>
        </w:rPr>
      </w:pPr>
    </w:p>
    <w:p w:rsidR="00164CDA" w:rsidRDefault="00164CDA" w:rsidP="00F96E51">
      <w:pPr>
        <w:widowControl w:val="0"/>
        <w:shd w:val="clear" w:color="auto" w:fill="FFFFFF"/>
        <w:spacing w:before="60" w:after="60" w:line="250" w:lineRule="exact"/>
        <w:rPr>
          <w:rFonts w:ascii="Calibri" w:hAnsi="Calibri"/>
          <w:b/>
          <w:bCs/>
          <w:lang w:eastAsia="x-none"/>
        </w:rPr>
      </w:pPr>
    </w:p>
    <w:p w:rsidR="00164CDA" w:rsidRPr="00F96E51" w:rsidRDefault="00164CDA" w:rsidP="00F96E51">
      <w:pPr>
        <w:widowControl w:val="0"/>
        <w:shd w:val="clear" w:color="auto" w:fill="FFFFFF"/>
        <w:spacing w:before="60" w:after="60" w:line="250" w:lineRule="exact"/>
        <w:rPr>
          <w:rFonts w:ascii="Calibri" w:hAnsi="Calibri"/>
          <w:b/>
          <w:bCs/>
          <w:lang w:eastAsia="x-none"/>
        </w:rPr>
      </w:pPr>
    </w:p>
    <w:p w:rsidR="00F96E51" w:rsidRPr="00F96E51" w:rsidRDefault="00F96E51" w:rsidP="00F96E51">
      <w:pPr>
        <w:widowControl w:val="0"/>
        <w:jc w:val="center"/>
        <w:rPr>
          <w:rFonts w:ascii="Calibri" w:hAnsi="Calibri"/>
          <w:b/>
          <w:i/>
          <w:color w:val="000000"/>
          <w:sz w:val="24"/>
          <w:szCs w:val="24"/>
          <w:lang w:bidi="el-GR"/>
        </w:rPr>
      </w:pPr>
      <w:r w:rsidRPr="00F96E51">
        <w:rPr>
          <w:rFonts w:ascii="Calibri" w:hAnsi="Calibri"/>
          <w:b/>
          <w:i/>
          <w:color w:val="000000"/>
          <w:sz w:val="24"/>
          <w:szCs w:val="24"/>
          <w:lang w:bidi="el-GR"/>
        </w:rPr>
        <w:t>ΠΙΝΑΚΑΣ 3</w:t>
      </w:r>
    </w:p>
    <w:p w:rsidR="00F96E51" w:rsidRPr="00F96E51" w:rsidRDefault="00F96E51" w:rsidP="00F96E51">
      <w:pPr>
        <w:widowControl w:val="0"/>
        <w:rPr>
          <w:rFonts w:ascii="Calibri" w:eastAsia="Arial Unicode MS" w:hAnsi="Calibri" w:cs="Arial Unicode MS"/>
          <w:b/>
          <w:color w:val="000000"/>
          <w:sz w:val="24"/>
          <w:szCs w:val="24"/>
          <w:lang w:bidi="el-GR"/>
        </w:rPr>
      </w:pPr>
      <w:r w:rsidRPr="00F96E51">
        <w:rPr>
          <w:rFonts w:ascii="Calibri" w:eastAsia="Arial Unicode MS" w:hAnsi="Calibri" w:cs="Arial Unicode MS"/>
          <w:b/>
          <w:color w:val="000000"/>
          <w:sz w:val="24"/>
          <w:szCs w:val="24"/>
          <w:lang w:bidi="el-GR"/>
        </w:rPr>
        <w:t xml:space="preserve">Κ.Α  : </w:t>
      </w:r>
      <w:r w:rsidRPr="00F96E51">
        <w:rPr>
          <w:rFonts w:ascii="Calibri" w:eastAsia="Arial Unicode MS" w:hAnsi="Calibri" w:cs="Arial"/>
          <w:b/>
          <w:color w:val="000000"/>
          <w:sz w:val="24"/>
          <w:szCs w:val="24"/>
          <w:lang w:bidi="el-GR"/>
        </w:rPr>
        <w:t xml:space="preserve">35-6275.0001  </w:t>
      </w:r>
    </w:p>
    <w:tbl>
      <w:tblPr>
        <w:tblW w:w="1065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316"/>
        <w:gridCol w:w="1377"/>
        <w:gridCol w:w="1000"/>
        <w:gridCol w:w="1552"/>
        <w:gridCol w:w="1701"/>
        <w:gridCol w:w="1160"/>
      </w:tblGrid>
      <w:tr w:rsidR="00F96E51" w:rsidRPr="00F96E51" w:rsidTr="00164CDA">
        <w:trPr>
          <w:trHeight w:val="9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α/α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ΕΠΕΜΒΑΣΕΙΣ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ΠΟΣΟΤΗΤΑ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ΛΙΤΡΑ ΨΕΚΑΣΤΙΚΟΥ ΥΓΡΟΎ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ΕΚΤΑΣΗ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ΕΝΔΕΙΚΤΙΚΟ ΚΟΣΤΟΣ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 xml:space="preserve">ΕΠΑΝΑΛΛΗΨΕΙΣ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b/>
                <w:color w:val="000000"/>
                <w:sz w:val="22"/>
                <w:szCs w:val="24"/>
              </w:rPr>
            </w:pPr>
            <w:r w:rsidRPr="00F96E51">
              <w:rPr>
                <w:rFonts w:ascii="Calibri" w:hAnsi="Calibri"/>
                <w:b/>
                <w:color w:val="000000"/>
                <w:sz w:val="22"/>
                <w:szCs w:val="24"/>
              </w:rPr>
              <w:t>ΣΥΝΟΛΟ</w:t>
            </w:r>
          </w:p>
        </w:tc>
      </w:tr>
      <w:tr w:rsidR="00F96E51" w:rsidRPr="00F96E51" w:rsidTr="00164CDA">
        <w:trPr>
          <w:trHeight w:val="7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25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51" w:rsidRPr="00F96E51" w:rsidRDefault="00F96E51" w:rsidP="00F96E5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96E51">
              <w:rPr>
                <w:rFonts w:ascii="Cambria" w:hAnsi="Cambria"/>
                <w:color w:val="000000"/>
                <w:sz w:val="22"/>
                <w:szCs w:val="22"/>
              </w:rPr>
              <w:t xml:space="preserve">αριθμός φρεατίων Δήμου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6E51" w:rsidRPr="00F96E51" w:rsidTr="00164CDA">
        <w:trPr>
          <w:trHeight w:val="165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26 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51" w:rsidRPr="00F96E51" w:rsidRDefault="00F96E51" w:rsidP="00F96E5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96E51">
              <w:rPr>
                <w:rFonts w:ascii="Cambria" w:hAnsi="Cambria"/>
                <w:color w:val="000000"/>
                <w:sz w:val="22"/>
                <w:szCs w:val="22"/>
              </w:rPr>
              <w:t>αριθμός φρεατίων εντός διοικητικών ορίων του Δήμου και αρμοδιότητας της περιφέρειας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6E51" w:rsidRPr="00F96E51" w:rsidTr="00164CDA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27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E51" w:rsidRPr="00F96E51" w:rsidRDefault="00F96E51" w:rsidP="00F96E5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F96E51">
              <w:rPr>
                <w:rFonts w:ascii="Cambria" w:hAnsi="Cambria"/>
                <w:color w:val="000000"/>
                <w:sz w:val="22"/>
                <w:szCs w:val="22"/>
              </w:rPr>
              <w:t>επανάλληψη</w:t>
            </w:r>
            <w:proofErr w:type="spellEnd"/>
            <w:r w:rsidRPr="00F96E51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E51">
              <w:rPr>
                <w:rFonts w:ascii="Cambria" w:hAnsi="Cambria"/>
                <w:color w:val="000000"/>
                <w:sz w:val="22"/>
                <w:szCs w:val="22"/>
              </w:rPr>
              <w:t>δολωσης</w:t>
            </w:r>
            <w:proofErr w:type="spellEnd"/>
            <w:r w:rsidRPr="00F96E51">
              <w:rPr>
                <w:rFonts w:ascii="Cambria" w:hAnsi="Cambria"/>
                <w:color w:val="000000"/>
                <w:sz w:val="22"/>
                <w:szCs w:val="22"/>
              </w:rPr>
              <w:t xml:space="preserve"> φρεατίων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6E51" w:rsidRPr="00F96E51" w:rsidTr="00164CDA">
        <w:trPr>
          <w:trHeight w:val="9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28 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51" w:rsidRPr="00F96E51" w:rsidRDefault="00F96E51" w:rsidP="00F96E5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96E51">
              <w:rPr>
                <w:rFonts w:ascii="Cambria" w:hAnsi="Cambria"/>
                <w:color w:val="000000"/>
                <w:sz w:val="22"/>
                <w:szCs w:val="22"/>
              </w:rPr>
              <w:t xml:space="preserve">Ελεύθερα δολώματα για ποντίκια σε ορύγματα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6E51" w:rsidRPr="00F96E51" w:rsidTr="00164CDA">
        <w:trPr>
          <w:trHeight w:val="6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29 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51" w:rsidRPr="00F96E51" w:rsidRDefault="00F96E51" w:rsidP="00F96E5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96E51">
              <w:rPr>
                <w:rFonts w:ascii="Cambria" w:hAnsi="Cambria"/>
                <w:color w:val="000000"/>
                <w:sz w:val="22"/>
                <w:szCs w:val="22"/>
              </w:rPr>
              <w:t xml:space="preserve">δολώματα σε παγίδες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6E51" w:rsidRPr="00F96E51" w:rsidTr="00164CDA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30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51" w:rsidRPr="00F96E51" w:rsidRDefault="00F96E51" w:rsidP="00F96E5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96E51">
              <w:rPr>
                <w:rFonts w:ascii="Cambria" w:hAnsi="Cambria"/>
                <w:color w:val="000000"/>
                <w:sz w:val="22"/>
                <w:szCs w:val="22"/>
              </w:rPr>
              <w:t xml:space="preserve">ψεκασμούς επιφανειών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6E51" w:rsidRPr="00F96E51" w:rsidTr="00164CDA">
        <w:trPr>
          <w:trHeight w:val="19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31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51" w:rsidRPr="00F96E51" w:rsidRDefault="00F96E51" w:rsidP="00F96E5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F96E51">
              <w:rPr>
                <w:rFonts w:ascii="Cambria" w:hAnsi="Cambria"/>
                <w:color w:val="000000"/>
                <w:sz w:val="22"/>
                <w:szCs w:val="22"/>
              </w:rPr>
              <w:t>απεντόμωση στα κτίρια της Δ/</w:t>
            </w:r>
            <w:proofErr w:type="spellStart"/>
            <w:r w:rsidRPr="00F96E51">
              <w:rPr>
                <w:rFonts w:ascii="Cambria" w:hAnsi="Cambria"/>
                <w:color w:val="000000"/>
                <w:sz w:val="22"/>
                <w:szCs w:val="22"/>
              </w:rPr>
              <w:t>νσης</w:t>
            </w:r>
            <w:proofErr w:type="spellEnd"/>
            <w:r w:rsidRPr="00F96E51">
              <w:rPr>
                <w:rFonts w:ascii="Cambria" w:hAnsi="Cambria"/>
                <w:color w:val="000000"/>
                <w:sz w:val="22"/>
                <w:szCs w:val="22"/>
              </w:rPr>
              <w:t xml:space="preserve"> Περιβάλλοντος  ( τμήμα καθαριότητας, τμήμα κίνησης, τμήμα πρασίνου 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E5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F96E51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6E51" w:rsidRPr="00164CDA" w:rsidTr="00164CDA">
        <w:trPr>
          <w:trHeight w:val="377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64CDA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 ΠΙΝΑΚΑ 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6E51" w:rsidRPr="00164CDA" w:rsidTr="00164CDA">
        <w:trPr>
          <w:trHeight w:val="269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64CDA">
              <w:rPr>
                <w:rFonts w:ascii="Calibri" w:hAnsi="Calibri"/>
                <w:b/>
                <w:color w:val="000000"/>
                <w:sz w:val="22"/>
                <w:szCs w:val="22"/>
              </w:rPr>
              <w:t>Φ.Π.Α. 24 % ΠΙΝΑΚΑ 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6E51" w:rsidRPr="00164CDA" w:rsidTr="00164CDA">
        <w:trPr>
          <w:trHeight w:val="145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64CDA">
              <w:rPr>
                <w:rFonts w:ascii="Calibri" w:hAnsi="Calibri"/>
                <w:b/>
                <w:color w:val="000000"/>
                <w:sz w:val="22"/>
                <w:szCs w:val="22"/>
              </w:rPr>
              <w:t>Γ</w:t>
            </w:r>
            <w:r w:rsidRPr="00164CDA">
              <w:rPr>
                <w:rFonts w:ascii="Calibri" w:hAnsi="Calibri"/>
                <w:b/>
                <w:color w:val="000000"/>
                <w:sz w:val="22"/>
                <w:szCs w:val="22"/>
              </w:rPr>
              <w:t>ΕΝΙΚΟ ΣΥΝΟΛΟ ΠΙΝΑΚΑ 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51" w:rsidRPr="00164CDA" w:rsidRDefault="00F96E51" w:rsidP="00F96E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96E51" w:rsidRPr="00F96E51" w:rsidRDefault="00F96E51" w:rsidP="00F96E51">
      <w:pPr>
        <w:widowControl w:val="0"/>
        <w:shd w:val="clear" w:color="auto" w:fill="FFFFFF"/>
        <w:spacing w:before="60" w:after="60" w:line="250" w:lineRule="exact"/>
        <w:rPr>
          <w:rFonts w:ascii="Calibri" w:hAnsi="Calibri"/>
          <w:b/>
          <w:bCs/>
          <w:lang w:eastAsia="x-none"/>
        </w:rPr>
      </w:pPr>
    </w:p>
    <w:p w:rsidR="006439BC" w:rsidRPr="003630BC" w:rsidRDefault="006439BC" w:rsidP="006439BC">
      <w:pPr>
        <w:pStyle w:val="30"/>
        <w:spacing w:line="250" w:lineRule="exact"/>
        <w:jc w:val="center"/>
        <w:rPr>
          <w:rFonts w:ascii="Calibri" w:hAnsi="Calibri"/>
          <w:szCs w:val="24"/>
          <w:u w:val="single"/>
        </w:rPr>
      </w:pPr>
      <w:r w:rsidRPr="003630BC">
        <w:rPr>
          <w:rFonts w:ascii="Calibri" w:hAnsi="Calibri"/>
          <w:szCs w:val="24"/>
          <w:u w:val="single"/>
        </w:rPr>
        <w:t xml:space="preserve">ΓΕΝΙΚΟ ΣΥΝΟΛΟ </w:t>
      </w:r>
      <w:r w:rsidR="00F96E51">
        <w:rPr>
          <w:rFonts w:ascii="Calibri" w:hAnsi="Calibri"/>
          <w:szCs w:val="24"/>
          <w:u w:val="single"/>
        </w:rPr>
        <w:t xml:space="preserve"> </w:t>
      </w:r>
      <w:r w:rsidRPr="003630BC">
        <w:rPr>
          <w:rFonts w:ascii="Calibri" w:hAnsi="Calibri"/>
          <w:szCs w:val="24"/>
          <w:u w:val="single"/>
        </w:rPr>
        <w:t>ΥΠΟΟΜΑΔΩΝ (ΠΙΝΑΚΑΣ 1 + ΠΙΝΑΚΑΣ 2</w:t>
      </w:r>
      <w:r w:rsidR="00F96E51">
        <w:rPr>
          <w:rFonts w:ascii="Calibri" w:hAnsi="Calibri"/>
          <w:szCs w:val="24"/>
          <w:u w:val="single"/>
        </w:rPr>
        <w:t xml:space="preserve"> + ΠΙΝΑΚΑΣ 3</w:t>
      </w:r>
      <w:r w:rsidRPr="003630BC">
        <w:rPr>
          <w:rFonts w:ascii="Calibri" w:hAnsi="Calibri"/>
          <w:szCs w:val="24"/>
          <w:u w:val="single"/>
        </w:rPr>
        <w:t xml:space="preserve">)  </w:t>
      </w:r>
    </w:p>
    <w:tbl>
      <w:tblPr>
        <w:tblW w:w="89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5487"/>
      </w:tblGrid>
      <w:tr w:rsidR="006439BC" w:rsidRPr="00795EB4" w:rsidTr="00393E75">
        <w:trPr>
          <w:trHeight w:val="466"/>
          <w:jc w:val="center"/>
        </w:trPr>
        <w:tc>
          <w:tcPr>
            <w:tcW w:w="3504" w:type="dxa"/>
            <w:shd w:val="clear" w:color="auto" w:fill="auto"/>
            <w:noWrap/>
            <w:vAlign w:val="bottom"/>
            <w:hideMark/>
          </w:tcPr>
          <w:p w:rsidR="006439BC" w:rsidRPr="003630BC" w:rsidRDefault="006439BC" w:rsidP="00393E75">
            <w:pPr>
              <w:jc w:val="center"/>
              <w:rPr>
                <w:rFonts w:ascii="Calibri" w:hAnsi="Calibri"/>
                <w:b/>
                <w:sz w:val="18"/>
              </w:rPr>
            </w:pPr>
            <w:r w:rsidRPr="003630BC">
              <w:rPr>
                <w:rFonts w:ascii="Calibri" w:hAnsi="Calibri"/>
                <w:b/>
                <w:sz w:val="18"/>
              </w:rPr>
              <w:t xml:space="preserve">  ΣΥΝΟΛΟ ΥΠΟΟΜΑΔΩΝ 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</w:p>
        </w:tc>
        <w:tc>
          <w:tcPr>
            <w:tcW w:w="5487" w:type="dxa"/>
            <w:shd w:val="clear" w:color="auto" w:fill="auto"/>
            <w:noWrap/>
            <w:vAlign w:val="bottom"/>
            <w:hideMark/>
          </w:tcPr>
          <w:p w:rsidR="006439BC" w:rsidRPr="00795EB4" w:rsidRDefault="006439BC" w:rsidP="00393E75">
            <w:pPr>
              <w:jc w:val="center"/>
              <w:rPr>
                <w:rFonts w:ascii="Calibri" w:hAnsi="Calibri"/>
                <w:sz w:val="18"/>
              </w:rPr>
            </w:pPr>
            <w:r w:rsidRPr="00795EB4">
              <w:rPr>
                <w:rFonts w:ascii="Calibri" w:hAnsi="Calibri"/>
                <w:sz w:val="18"/>
              </w:rPr>
              <w:t xml:space="preserve"> </w:t>
            </w:r>
          </w:p>
        </w:tc>
      </w:tr>
      <w:tr w:rsidR="006439BC" w:rsidRPr="00795EB4" w:rsidTr="00393E75">
        <w:trPr>
          <w:trHeight w:val="406"/>
          <w:jc w:val="center"/>
        </w:trPr>
        <w:tc>
          <w:tcPr>
            <w:tcW w:w="3504" w:type="dxa"/>
            <w:shd w:val="clear" w:color="auto" w:fill="auto"/>
            <w:noWrap/>
            <w:vAlign w:val="bottom"/>
            <w:hideMark/>
          </w:tcPr>
          <w:p w:rsidR="006439BC" w:rsidRPr="003630BC" w:rsidRDefault="006439BC" w:rsidP="00393E75">
            <w:pPr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ΣΥΝΟΛΟ </w:t>
            </w:r>
            <w:r w:rsidRPr="003630BC">
              <w:rPr>
                <w:rFonts w:ascii="Calibri" w:hAnsi="Calibri"/>
                <w:b/>
                <w:sz w:val="18"/>
              </w:rPr>
              <w:t>Φ.Π.Α. 24 %</w:t>
            </w:r>
          </w:p>
        </w:tc>
        <w:tc>
          <w:tcPr>
            <w:tcW w:w="5487" w:type="dxa"/>
            <w:shd w:val="clear" w:color="auto" w:fill="auto"/>
            <w:noWrap/>
            <w:vAlign w:val="bottom"/>
            <w:hideMark/>
          </w:tcPr>
          <w:p w:rsidR="006439BC" w:rsidRPr="00795EB4" w:rsidRDefault="006439BC" w:rsidP="00393E75">
            <w:pPr>
              <w:jc w:val="center"/>
              <w:rPr>
                <w:rFonts w:ascii="Calibri" w:hAnsi="Calibri"/>
                <w:sz w:val="18"/>
              </w:rPr>
            </w:pPr>
            <w:r w:rsidRPr="00795EB4">
              <w:rPr>
                <w:rFonts w:ascii="Calibri" w:hAnsi="Calibri"/>
                <w:sz w:val="18"/>
              </w:rPr>
              <w:t xml:space="preserve"> </w:t>
            </w:r>
            <w:r w:rsidRPr="00795EB4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6439BC" w:rsidRPr="00795EB4" w:rsidTr="00393E75">
        <w:trPr>
          <w:trHeight w:val="412"/>
          <w:jc w:val="center"/>
        </w:trPr>
        <w:tc>
          <w:tcPr>
            <w:tcW w:w="3504" w:type="dxa"/>
            <w:shd w:val="clear" w:color="auto" w:fill="auto"/>
            <w:noWrap/>
            <w:vAlign w:val="bottom"/>
            <w:hideMark/>
          </w:tcPr>
          <w:p w:rsidR="006439BC" w:rsidRPr="003630BC" w:rsidRDefault="006439BC" w:rsidP="00393E75">
            <w:pPr>
              <w:jc w:val="center"/>
              <w:rPr>
                <w:rFonts w:ascii="Calibri" w:hAnsi="Calibri"/>
                <w:b/>
                <w:sz w:val="18"/>
              </w:rPr>
            </w:pPr>
            <w:r w:rsidRPr="003630BC">
              <w:rPr>
                <w:rFonts w:ascii="Calibri" w:hAnsi="Calibri"/>
                <w:b/>
                <w:sz w:val="18"/>
              </w:rPr>
              <w:t>ΓΕΝΙΚΟ ΣΥΝΟΛΟ ΥΠΟΟΜΑΔΩΝ</w:t>
            </w:r>
          </w:p>
        </w:tc>
        <w:tc>
          <w:tcPr>
            <w:tcW w:w="5487" w:type="dxa"/>
            <w:shd w:val="clear" w:color="auto" w:fill="auto"/>
            <w:noWrap/>
            <w:vAlign w:val="bottom"/>
            <w:hideMark/>
          </w:tcPr>
          <w:p w:rsidR="006439BC" w:rsidRPr="00795EB4" w:rsidRDefault="006439BC" w:rsidP="00393E75">
            <w:pPr>
              <w:jc w:val="center"/>
              <w:rPr>
                <w:rFonts w:ascii="Calibri" w:hAnsi="Calibri"/>
                <w:sz w:val="18"/>
              </w:rPr>
            </w:pPr>
            <w:r w:rsidRPr="00795EB4">
              <w:rPr>
                <w:rFonts w:ascii="Calibri" w:hAnsi="Calibri"/>
                <w:sz w:val="18"/>
              </w:rPr>
              <w:t xml:space="preserve"> </w:t>
            </w:r>
          </w:p>
        </w:tc>
      </w:tr>
    </w:tbl>
    <w:p w:rsidR="006439BC" w:rsidRPr="00DB66FF" w:rsidRDefault="006439BC" w:rsidP="006439BC">
      <w:pPr>
        <w:pStyle w:val="1"/>
        <w:rPr>
          <w:rFonts w:asciiTheme="minorHAnsi" w:hAnsiTheme="minorHAnsi" w:cstheme="minorHAnsi"/>
        </w:rPr>
      </w:pPr>
    </w:p>
    <w:p w:rsidR="006439BC" w:rsidRPr="00DB66FF" w:rsidRDefault="006439BC" w:rsidP="00F96E51">
      <w:pPr>
        <w:pStyle w:val="1"/>
        <w:jc w:val="both"/>
        <w:rPr>
          <w:rFonts w:asciiTheme="minorHAnsi" w:hAnsiTheme="minorHAnsi" w:cstheme="minorHAnsi"/>
        </w:rPr>
      </w:pPr>
      <w:r w:rsidRPr="00DB66FF">
        <w:rPr>
          <w:rFonts w:asciiTheme="minorHAnsi" w:hAnsiTheme="minorHAnsi" w:cstheme="minorHAnsi"/>
        </w:rPr>
        <w:t>Η συνολική προσφερόμενη τιμή  προ Φ.Π.Α. ανέρχεται σε: ……………………………………………………</w:t>
      </w:r>
      <w:r w:rsidR="00164CDA">
        <w:rPr>
          <w:rFonts w:asciiTheme="minorHAnsi" w:hAnsiTheme="minorHAnsi" w:cstheme="minorHAnsi"/>
        </w:rPr>
        <w:t>……………</w:t>
      </w:r>
    </w:p>
    <w:p w:rsidR="006439BC" w:rsidRPr="00DB66FF" w:rsidRDefault="006439BC" w:rsidP="00F96E51">
      <w:pPr>
        <w:pStyle w:val="1"/>
        <w:jc w:val="both"/>
        <w:rPr>
          <w:rFonts w:asciiTheme="minorHAnsi" w:hAnsiTheme="minorHAnsi" w:cstheme="minorHAnsi"/>
        </w:rPr>
      </w:pPr>
      <w:r w:rsidRPr="00DB66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CDA">
        <w:rPr>
          <w:rFonts w:asciiTheme="minorHAnsi" w:hAnsiTheme="minorHAnsi" w:cstheme="minorHAnsi"/>
        </w:rPr>
        <w:t>………………………………………………………………</w:t>
      </w:r>
    </w:p>
    <w:p w:rsidR="006439BC" w:rsidRPr="00DB66FF" w:rsidRDefault="006439BC" w:rsidP="00F96E51">
      <w:pPr>
        <w:pStyle w:val="1"/>
        <w:jc w:val="both"/>
        <w:rPr>
          <w:rFonts w:asciiTheme="minorHAnsi" w:hAnsiTheme="minorHAnsi" w:cstheme="minorHAnsi"/>
        </w:rPr>
      </w:pPr>
      <w:r w:rsidRPr="00DB66FF">
        <w:rPr>
          <w:rFonts w:asciiTheme="minorHAnsi" w:hAnsiTheme="minorHAnsi" w:cstheme="minorHAnsi"/>
        </w:rPr>
        <w:t>(Να αναγραφεί ολογράφως η προσφερόμενη τιμή   ακρίβεια δύο δεκαδικών ψηφίων).</w:t>
      </w:r>
    </w:p>
    <w:p w:rsidR="006439BC" w:rsidRPr="00DB66FF" w:rsidRDefault="006439BC" w:rsidP="006439BC">
      <w:pPr>
        <w:pStyle w:val="1"/>
        <w:rPr>
          <w:rFonts w:asciiTheme="minorHAnsi" w:hAnsiTheme="minorHAnsi" w:cstheme="minorHAnsi"/>
        </w:rPr>
      </w:pPr>
    </w:p>
    <w:p w:rsidR="006439BC" w:rsidRPr="00DB66FF" w:rsidRDefault="006439BC" w:rsidP="006439BC">
      <w:pPr>
        <w:pStyle w:val="1"/>
        <w:jc w:val="right"/>
        <w:rPr>
          <w:rFonts w:asciiTheme="minorHAnsi" w:hAnsiTheme="minorHAnsi" w:cstheme="minorHAnsi"/>
        </w:rPr>
      </w:pPr>
      <w:r w:rsidRPr="00DB66FF">
        <w:rPr>
          <w:rFonts w:asciiTheme="minorHAnsi" w:hAnsiTheme="minorHAnsi" w:cstheme="minorHAnsi"/>
        </w:rPr>
        <w:t xml:space="preserve">Πέραμα , </w:t>
      </w:r>
      <w:r>
        <w:rPr>
          <w:rFonts w:asciiTheme="minorHAnsi" w:hAnsiTheme="minorHAnsi" w:cstheme="minorHAnsi"/>
        </w:rPr>
        <w:t>_</w:t>
      </w:r>
      <w:r w:rsidRPr="00DB66FF">
        <w:rPr>
          <w:rFonts w:asciiTheme="minorHAnsi" w:hAnsiTheme="minorHAnsi" w:cstheme="minorHAnsi"/>
        </w:rPr>
        <w:t>__/</w:t>
      </w:r>
      <w:r>
        <w:rPr>
          <w:rFonts w:asciiTheme="minorHAnsi" w:hAnsiTheme="minorHAnsi" w:cstheme="minorHAnsi"/>
        </w:rPr>
        <w:t>_</w:t>
      </w:r>
      <w:r w:rsidRPr="00DB66FF">
        <w:rPr>
          <w:rFonts w:asciiTheme="minorHAnsi" w:hAnsiTheme="minorHAnsi" w:cstheme="minorHAnsi"/>
        </w:rPr>
        <w:t>__/2018</w:t>
      </w:r>
    </w:p>
    <w:p w:rsidR="00164CDA" w:rsidRDefault="00164CDA" w:rsidP="006439BC">
      <w:pPr>
        <w:pStyle w:val="1"/>
        <w:jc w:val="right"/>
        <w:rPr>
          <w:rFonts w:asciiTheme="minorHAnsi" w:hAnsiTheme="minorHAnsi" w:cstheme="minorHAnsi"/>
        </w:rPr>
      </w:pPr>
    </w:p>
    <w:p w:rsidR="006439BC" w:rsidRPr="00DB66FF" w:rsidRDefault="006439BC" w:rsidP="006439BC">
      <w:pPr>
        <w:pStyle w:val="1"/>
        <w:jc w:val="right"/>
        <w:rPr>
          <w:rFonts w:asciiTheme="minorHAnsi" w:hAnsiTheme="minorHAnsi" w:cstheme="minorHAnsi"/>
        </w:rPr>
      </w:pPr>
      <w:r w:rsidRPr="00DB66FF">
        <w:rPr>
          <w:rFonts w:asciiTheme="minorHAnsi" w:hAnsiTheme="minorHAnsi" w:cstheme="minorHAnsi"/>
        </w:rPr>
        <w:t>Ο προσφέρων</w:t>
      </w:r>
    </w:p>
    <w:p w:rsidR="006439BC" w:rsidRDefault="006439BC" w:rsidP="006439BC">
      <w:pPr>
        <w:pStyle w:val="1"/>
        <w:jc w:val="right"/>
        <w:rPr>
          <w:rFonts w:asciiTheme="minorHAnsi" w:hAnsiTheme="minorHAnsi" w:cstheme="minorHAnsi"/>
        </w:rPr>
      </w:pPr>
    </w:p>
    <w:p w:rsidR="00164CDA" w:rsidRDefault="00164CDA" w:rsidP="006439BC">
      <w:pPr>
        <w:pStyle w:val="1"/>
        <w:jc w:val="right"/>
        <w:rPr>
          <w:rFonts w:asciiTheme="minorHAnsi" w:hAnsiTheme="minorHAnsi" w:cstheme="minorHAnsi"/>
        </w:rPr>
      </w:pPr>
    </w:p>
    <w:p w:rsidR="006439BC" w:rsidRDefault="006439BC" w:rsidP="006439BC">
      <w:pPr>
        <w:pStyle w:val="1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DB66FF">
        <w:rPr>
          <w:rFonts w:asciiTheme="minorHAnsi" w:hAnsiTheme="minorHAnsi" w:cstheme="minorHAnsi"/>
        </w:rPr>
        <w:t>(ονοματεπώνυμο, ιδιότητα, σφραγίδα, υπογραφή)</w:t>
      </w:r>
    </w:p>
    <w:p w:rsidR="006439BC" w:rsidRDefault="006439BC" w:rsidP="006439BC">
      <w:pPr>
        <w:pStyle w:val="1"/>
        <w:rPr>
          <w:rFonts w:asciiTheme="minorHAnsi" w:hAnsiTheme="minorHAnsi" w:cstheme="minorHAnsi"/>
        </w:rPr>
      </w:pPr>
    </w:p>
    <w:sectPr w:rsidR="006439BC" w:rsidSect="00164CDA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BC"/>
    <w:rsid w:val="00164CDA"/>
    <w:rsid w:val="004A4C20"/>
    <w:rsid w:val="006439BC"/>
    <w:rsid w:val="007C5009"/>
    <w:rsid w:val="00F9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1053"/>
  <w15:chartTrackingRefBased/>
  <w15:docId w15:val="{8F67B31B-51BE-451B-8FE3-F34AAFD6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Σώμα κειμένου (3)_"/>
    <w:basedOn w:val="a0"/>
    <w:link w:val="30"/>
    <w:rsid w:val="006439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Σώμα κειμένου (3)"/>
    <w:basedOn w:val="a"/>
    <w:link w:val="3"/>
    <w:rsid w:val="006439BC"/>
    <w:pPr>
      <w:widowControl w:val="0"/>
      <w:shd w:val="clear" w:color="auto" w:fill="FFFFFF"/>
      <w:spacing w:before="60" w:after="60" w:line="0" w:lineRule="atLeast"/>
    </w:pPr>
    <w:rPr>
      <w:b/>
      <w:bCs/>
      <w:sz w:val="22"/>
      <w:szCs w:val="22"/>
      <w:lang w:eastAsia="en-US"/>
    </w:rPr>
  </w:style>
  <w:style w:type="character" w:customStyle="1" w:styleId="2">
    <w:name w:val="Σώμα κειμένου (2)_"/>
    <w:basedOn w:val="a0"/>
    <w:link w:val="20"/>
    <w:rsid w:val="006439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Σώμα κειμένου (2)"/>
    <w:basedOn w:val="a"/>
    <w:link w:val="2"/>
    <w:rsid w:val="006439BC"/>
    <w:pPr>
      <w:widowControl w:val="0"/>
      <w:shd w:val="clear" w:color="auto" w:fill="FFFFFF"/>
      <w:spacing w:after="60" w:line="278" w:lineRule="exact"/>
      <w:jc w:val="both"/>
    </w:pPr>
    <w:rPr>
      <w:sz w:val="22"/>
      <w:szCs w:val="22"/>
      <w:lang w:eastAsia="en-US"/>
    </w:rPr>
  </w:style>
  <w:style w:type="paragraph" w:customStyle="1" w:styleId="1">
    <w:name w:val="Απλό κείμενο1"/>
    <w:basedOn w:val="a"/>
    <w:rsid w:val="006439BC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6439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it-program@perama.gr</cp:lastModifiedBy>
  <cp:revision>3</cp:revision>
  <dcterms:created xsi:type="dcterms:W3CDTF">2018-08-09T10:12:00Z</dcterms:created>
  <dcterms:modified xsi:type="dcterms:W3CDTF">2018-08-09T10:34:00Z</dcterms:modified>
</cp:coreProperties>
</file>